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A77CD" w14:textId="77777777" w:rsidR="006C4366" w:rsidRDefault="009E494C">
      <w:pPr>
        <w:spacing w:after="0" w:line="259" w:lineRule="auto"/>
        <w:ind w:left="0" w:firstLine="0"/>
      </w:pPr>
      <w:bookmarkStart w:id="0" w:name="_GoBack"/>
      <w:bookmarkEnd w:id="0"/>
      <w:r>
        <w:rPr>
          <w:b/>
        </w:rPr>
        <w:t xml:space="preserve"> </w:t>
      </w:r>
      <w:r>
        <w:rPr>
          <w:b/>
        </w:rPr>
        <w:tab/>
      </w:r>
      <w:r>
        <w:t xml:space="preserve"> </w:t>
      </w:r>
      <w:r>
        <w:tab/>
        <w:t xml:space="preserve"> </w:t>
      </w:r>
    </w:p>
    <w:p w14:paraId="1312CBD1" w14:textId="13DF3DCA" w:rsidR="006C4366" w:rsidRDefault="009E494C">
      <w:pPr>
        <w:spacing w:after="60" w:line="259" w:lineRule="auto"/>
        <w:ind w:left="9" w:firstLine="0"/>
        <w:jc w:val="left"/>
      </w:pPr>
      <w:r>
        <w:t xml:space="preserve"> </w:t>
      </w:r>
    </w:p>
    <w:p w14:paraId="5321CA52" w14:textId="77777777" w:rsidR="006C4366" w:rsidRDefault="009E494C">
      <w:pPr>
        <w:pStyle w:val="Heading1"/>
        <w:ind w:left="4" w:right="0"/>
      </w:pPr>
      <w:r>
        <w:rPr>
          <w:rFonts w:ascii="Calibri" w:eastAsia="Calibri" w:hAnsi="Calibri" w:cs="Calibri"/>
          <w:b/>
          <w:sz w:val="24"/>
        </w:rPr>
        <w:t xml:space="preserve"> </w:t>
      </w:r>
      <w:r>
        <w:t xml:space="preserve">Supporting children and young </w:t>
      </w:r>
      <w:r>
        <w:rPr>
          <w:sz w:val="39"/>
        </w:rPr>
        <w:t xml:space="preserve"> </w:t>
      </w:r>
      <w:r>
        <w:t xml:space="preserve">people with worries about  </w:t>
      </w:r>
      <w:r>
        <w:rPr>
          <w:sz w:val="39"/>
        </w:rPr>
        <w:t xml:space="preserve"> </w:t>
      </w:r>
      <w:r>
        <w:t xml:space="preserve">COVID-19 </w:t>
      </w:r>
    </w:p>
    <w:p w14:paraId="525B8ADF" w14:textId="77777777" w:rsidR="006C4366" w:rsidRDefault="009E494C">
      <w:pPr>
        <w:spacing w:after="0" w:line="259" w:lineRule="auto"/>
        <w:ind w:left="9" w:firstLine="0"/>
        <w:jc w:val="left"/>
      </w:pPr>
      <w:r>
        <w:rPr>
          <w:rFonts w:ascii="Franklin Gothic" w:eastAsia="Franklin Gothic" w:hAnsi="Franklin Gothic" w:cs="Franklin Gothic"/>
          <w:sz w:val="39"/>
        </w:rPr>
        <w:t xml:space="preserve"> </w:t>
      </w:r>
      <w:r>
        <w:t xml:space="preserve"> </w:t>
      </w:r>
    </w:p>
    <w:p w14:paraId="1CEB7A1C" w14:textId="77777777" w:rsidR="006C4366" w:rsidRDefault="009E494C">
      <w:pPr>
        <w:spacing w:after="0" w:line="259" w:lineRule="auto"/>
        <w:ind w:left="-27" w:right="-49" w:firstLine="0"/>
        <w:jc w:val="left"/>
      </w:pPr>
      <w:r>
        <w:rPr>
          <w:noProof/>
        </w:rPr>
        <w:drawing>
          <wp:inline distT="0" distB="0" distL="0" distR="0" wp14:anchorId="4A4BC440" wp14:editId="57B4B7BF">
            <wp:extent cx="6184900" cy="402844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
                    <a:stretch>
                      <a:fillRect/>
                    </a:stretch>
                  </pic:blipFill>
                  <pic:spPr>
                    <a:xfrm>
                      <a:off x="0" y="0"/>
                      <a:ext cx="6184900" cy="4028440"/>
                    </a:xfrm>
                    <a:prstGeom prst="rect">
                      <a:avLst/>
                    </a:prstGeom>
                  </pic:spPr>
                </pic:pic>
              </a:graphicData>
            </a:graphic>
          </wp:inline>
        </w:drawing>
      </w:r>
    </w:p>
    <w:p w14:paraId="10B849A2" w14:textId="77777777" w:rsidR="006C4366" w:rsidRDefault="009E494C">
      <w:pPr>
        <w:spacing w:after="0" w:line="259" w:lineRule="auto"/>
        <w:ind w:left="9" w:firstLine="0"/>
        <w:jc w:val="left"/>
      </w:pPr>
      <w:r>
        <w:rPr>
          <w:rFonts w:ascii="Franklin Gothic" w:eastAsia="Franklin Gothic" w:hAnsi="Franklin Gothic" w:cs="Franklin Gothic"/>
          <w:sz w:val="39"/>
        </w:rPr>
        <w:t xml:space="preserve"> </w:t>
      </w:r>
    </w:p>
    <w:tbl>
      <w:tblPr>
        <w:tblStyle w:val="TableGrid"/>
        <w:tblW w:w="9603" w:type="dxa"/>
        <w:tblInd w:w="9" w:type="dxa"/>
        <w:tblLook w:val="04A0" w:firstRow="1" w:lastRow="0" w:firstColumn="1" w:lastColumn="0" w:noHBand="0" w:noVBand="1"/>
      </w:tblPr>
      <w:tblGrid>
        <w:gridCol w:w="3480"/>
        <w:gridCol w:w="6123"/>
      </w:tblGrid>
      <w:tr w:rsidR="006C4366" w14:paraId="79781B3A" w14:textId="77777777">
        <w:trPr>
          <w:trHeight w:val="3663"/>
        </w:trPr>
        <w:tc>
          <w:tcPr>
            <w:tcW w:w="3480" w:type="dxa"/>
            <w:tcBorders>
              <w:top w:val="nil"/>
              <w:left w:val="nil"/>
              <w:bottom w:val="nil"/>
              <w:right w:val="nil"/>
            </w:tcBorders>
          </w:tcPr>
          <w:p w14:paraId="08ED8DF1" w14:textId="77777777" w:rsidR="006C4366" w:rsidRDefault="009E494C">
            <w:pPr>
              <w:spacing w:after="0" w:line="259" w:lineRule="auto"/>
              <w:ind w:left="0" w:right="238" w:firstLine="0"/>
              <w:jc w:val="left"/>
            </w:pPr>
            <w:r>
              <w:rPr>
                <w:rFonts w:ascii="Franklin Gothic" w:eastAsia="Franklin Gothic" w:hAnsi="Franklin Gothic" w:cs="Franklin Gothic"/>
                <w:sz w:val="47"/>
              </w:rPr>
              <w:t xml:space="preserve">Advice for parents, carers and people that work with children and young people </w:t>
            </w:r>
          </w:p>
        </w:tc>
        <w:tc>
          <w:tcPr>
            <w:tcW w:w="6123" w:type="dxa"/>
            <w:tcBorders>
              <w:top w:val="nil"/>
              <w:left w:val="nil"/>
              <w:bottom w:val="nil"/>
              <w:right w:val="nil"/>
            </w:tcBorders>
          </w:tcPr>
          <w:p w14:paraId="1C6B11F9" w14:textId="77777777" w:rsidR="006C4366" w:rsidRDefault="009E494C">
            <w:pPr>
              <w:spacing w:after="119" w:line="276" w:lineRule="auto"/>
              <w:ind w:left="0" w:right="54" w:firstLine="0"/>
            </w:pPr>
            <w:r>
              <w:t xml:space="preserve">This is a time of uncertainty and a lot of children and young people will be feeling anxious and worried about what is going on. This is a normal response to the situation and below we offer some advice about what adults can do to help and support children and young people.  </w:t>
            </w:r>
          </w:p>
          <w:p w14:paraId="529D3281" w14:textId="77777777" w:rsidR="006C4366" w:rsidRDefault="009E494C">
            <w:pPr>
              <w:spacing w:after="118" w:line="277" w:lineRule="auto"/>
              <w:ind w:left="0" w:right="54" w:firstLine="0"/>
            </w:pPr>
            <w:r>
              <w:t xml:space="preserve">There is a lot of information becoming available - this is great but may also be confusing, so we have pulled together some advice and some of our favourite links in to one place. We hope this will be helpful.  </w:t>
            </w:r>
          </w:p>
          <w:p w14:paraId="73A76FC7" w14:textId="77777777" w:rsidR="006C4366" w:rsidRDefault="009E494C">
            <w:pPr>
              <w:spacing w:after="0" w:line="259" w:lineRule="auto"/>
              <w:ind w:left="0" w:firstLine="0"/>
            </w:pPr>
            <w:r>
              <w:t xml:space="preserve">Given that the situation is changing rapidly at the moment we </w:t>
            </w:r>
          </w:p>
        </w:tc>
      </w:tr>
    </w:tbl>
    <w:p w14:paraId="0FB97CAE" w14:textId="48B034AC" w:rsidR="006C4366" w:rsidRDefault="009E494C">
      <w:pPr>
        <w:spacing w:after="587" w:line="216" w:lineRule="auto"/>
        <w:ind w:right="52"/>
      </w:pPr>
      <w:r>
        <w:t xml:space="preserve">will make updates from time to time which you will be able to find here: </w:t>
      </w:r>
      <w:r>
        <w:rPr>
          <w:b/>
        </w:rPr>
        <w:t xml:space="preserve"> </w:t>
      </w:r>
      <w:r>
        <w:rPr>
          <w:b/>
          <w:u w:val="single" w:color="000000"/>
        </w:rPr>
        <w:t>https://emergingminds.org.uk/resources/</w:t>
      </w:r>
      <w:r>
        <w:rPr>
          <w:rFonts w:ascii="Franklin Gothic" w:eastAsia="Franklin Gothic" w:hAnsi="Franklin Gothic" w:cs="Franklin Gothic"/>
          <w:sz w:val="59"/>
        </w:rPr>
        <w:t xml:space="preserve"> </w:t>
      </w:r>
      <w:r>
        <w:rPr>
          <w:rFonts w:ascii="Franklin Gothic" w:eastAsia="Franklin Gothic" w:hAnsi="Franklin Gothic" w:cs="Franklin Gothic"/>
          <w:sz w:val="59"/>
        </w:rPr>
        <w:tab/>
      </w:r>
      <w:r>
        <w:t xml:space="preserve"> </w:t>
      </w:r>
    </w:p>
    <w:p w14:paraId="59F0D562" w14:textId="77777777" w:rsidR="006C4366" w:rsidRDefault="009E494C">
      <w:pPr>
        <w:spacing w:after="0" w:line="259" w:lineRule="auto"/>
        <w:ind w:left="0" w:firstLine="0"/>
        <w:jc w:val="left"/>
      </w:pPr>
      <w:r>
        <w:lastRenderedPageBreak/>
        <w:t xml:space="preserve"> </w:t>
      </w:r>
    </w:p>
    <w:p w14:paraId="0736F6F5" w14:textId="77777777" w:rsidR="006C4366" w:rsidRDefault="006C4366">
      <w:pPr>
        <w:sectPr w:rsidR="006C4366">
          <w:headerReference w:type="even" r:id="rId9"/>
          <w:headerReference w:type="default" r:id="rId10"/>
          <w:headerReference w:type="first" r:id="rId11"/>
          <w:pgSz w:w="11906" w:h="16838"/>
          <w:pgMar w:top="1440" w:right="1160" w:bottom="1440" w:left="1082" w:header="720" w:footer="720" w:gutter="0"/>
          <w:cols w:space="720"/>
          <w:titlePg/>
        </w:sectPr>
      </w:pPr>
    </w:p>
    <w:p w14:paraId="62ACCD20" w14:textId="77777777" w:rsidR="006C4366" w:rsidRDefault="009E494C">
      <w:pPr>
        <w:pStyle w:val="Heading1"/>
        <w:ind w:left="4" w:right="0"/>
      </w:pPr>
      <w:r>
        <w:lastRenderedPageBreak/>
        <w:t>Look after yourself</w:t>
      </w:r>
      <w:r>
        <w:rPr>
          <w:sz w:val="48"/>
        </w:rPr>
        <w:t xml:space="preserve"> </w:t>
      </w:r>
    </w:p>
    <w:p w14:paraId="1A462057" w14:textId="77777777" w:rsidR="006C4366" w:rsidRDefault="009E494C">
      <w:pPr>
        <w:spacing w:after="157"/>
        <w:ind w:left="-5" w:right="52"/>
      </w:pPr>
      <w:r>
        <w:t xml:space="preserve">It is understandable if you are feeling anxious and worried yourself at the moment and you may have some very difficult challenges to negotiate. Do look out for things that help you to cope. This will make it much easier for you to be able to respond in the way that you want to when talking to children and young people.  </w:t>
      </w:r>
    </w:p>
    <w:p w14:paraId="0F5369AC" w14:textId="77777777" w:rsidR="006C4366" w:rsidRDefault="009E494C">
      <w:pPr>
        <w:spacing w:after="10" w:line="269" w:lineRule="auto"/>
        <w:ind w:left="-5"/>
        <w:jc w:val="left"/>
      </w:pPr>
      <w:r>
        <w:rPr>
          <w:b/>
        </w:rPr>
        <w:t xml:space="preserve">There is some useful information aimed at adults here: </w:t>
      </w:r>
    </w:p>
    <w:p w14:paraId="0E09AA94" w14:textId="77777777" w:rsidR="006C4366" w:rsidRDefault="009E494C">
      <w:pPr>
        <w:spacing w:after="77" w:line="259" w:lineRule="auto"/>
        <w:ind w:left="0" w:firstLine="0"/>
        <w:jc w:val="left"/>
      </w:pPr>
      <w:r>
        <w:t xml:space="preserve"> </w:t>
      </w:r>
    </w:p>
    <w:p w14:paraId="23E1A0FF" w14:textId="77777777" w:rsidR="006C4366" w:rsidRDefault="009E494C">
      <w:pPr>
        <w:pStyle w:val="Heading2"/>
        <w:pBdr>
          <w:top w:val="single" w:sz="8" w:space="0" w:color="000000"/>
          <w:left w:val="single" w:sz="8" w:space="0" w:color="000000"/>
          <w:bottom w:val="single" w:sz="8" w:space="0" w:color="000000"/>
          <w:right w:val="single" w:sz="8" w:space="0" w:color="000000"/>
        </w:pBdr>
        <w:tabs>
          <w:tab w:val="center" w:pos="3341"/>
        </w:tabs>
        <w:spacing w:after="147" w:line="259" w:lineRule="auto"/>
        <w:ind w:left="0" w:firstLine="0"/>
      </w:pPr>
      <w:r>
        <w:rPr>
          <w:rFonts w:ascii="Calibri" w:eastAsia="Calibri" w:hAnsi="Calibri" w:cs="Calibri"/>
          <w:sz w:val="37"/>
          <w:vertAlign w:val="subscript"/>
        </w:rPr>
        <w:t xml:space="preserve"> </w:t>
      </w:r>
      <w:r>
        <w:rPr>
          <w:rFonts w:ascii="Calibri" w:eastAsia="Calibri" w:hAnsi="Calibri" w:cs="Calibri"/>
          <w:sz w:val="22"/>
          <w:u w:val="single" w:color="000000"/>
        </w:rPr>
        <w:t>https://www.psy.ox.ac.uk/covidmental-health</w:t>
      </w:r>
      <w:r>
        <w:rPr>
          <w:rFonts w:ascii="Calibri" w:eastAsia="Calibri" w:hAnsi="Calibri" w:cs="Calibri"/>
          <w:sz w:val="37"/>
          <w:vertAlign w:val="subscript"/>
        </w:rPr>
        <w:t xml:space="preserve"> </w:t>
      </w:r>
      <w:r>
        <w:rPr>
          <w:rFonts w:ascii="Calibri" w:eastAsia="Calibri" w:hAnsi="Calibri" w:cs="Calibri"/>
          <w:sz w:val="37"/>
          <w:vertAlign w:val="subscript"/>
        </w:rPr>
        <w:tab/>
      </w:r>
      <w:r>
        <w:rPr>
          <w:rFonts w:ascii="Calibri" w:eastAsia="Calibri" w:hAnsi="Calibri" w:cs="Calibri"/>
          <w:sz w:val="22"/>
          <w:u w:val="single" w:color="000000"/>
        </w:rPr>
        <w:t>-19-our-</w:t>
      </w:r>
    </w:p>
    <w:p w14:paraId="21EA1714" w14:textId="77777777" w:rsidR="006C4366" w:rsidRDefault="009E494C">
      <w:pPr>
        <w:pBdr>
          <w:top w:val="single" w:sz="8" w:space="0" w:color="000000"/>
          <w:left w:val="single" w:sz="8" w:space="0" w:color="000000"/>
          <w:bottom w:val="single" w:sz="8" w:space="0" w:color="000000"/>
          <w:right w:val="single" w:sz="8" w:space="0" w:color="000000"/>
        </w:pBdr>
        <w:spacing w:after="157" w:line="259" w:lineRule="auto"/>
        <w:ind w:left="0" w:firstLine="0"/>
        <w:jc w:val="left"/>
      </w:pPr>
      <w:r>
        <w:t xml:space="preserve">  </w:t>
      </w:r>
    </w:p>
    <w:p w14:paraId="2C8415D6"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jc w:val="left"/>
      </w:pPr>
      <w:r>
        <w:t xml:space="preserve"> </w:t>
      </w:r>
      <w:r>
        <w:rPr>
          <w:u w:val="single" w:color="000000"/>
        </w:rPr>
        <w:t>https://www.rethink.org/news-and</w:t>
      </w:r>
      <w:r>
        <w:t xml:space="preserve"> </w:t>
      </w:r>
      <w:r>
        <w:rPr>
          <w:u w:val="single" w:color="000000"/>
        </w:rPr>
        <w:t>stories/blogs/2020/03/managing-your</w:t>
      </w:r>
      <w:r>
        <w:t xml:space="preserve"> </w:t>
      </w:r>
      <w:r>
        <w:rPr>
          <w:u w:val="single" w:color="000000"/>
        </w:rPr>
        <w:t>mental-health-during-the-coronavirus</w:t>
      </w:r>
      <w:r>
        <w:rPr>
          <w:b/>
        </w:rPr>
        <w:t xml:space="preserve"> </w:t>
      </w:r>
      <w:r>
        <w:rPr>
          <w:u w:val="single" w:color="000000"/>
        </w:rPr>
        <w:t>outbreak/</w:t>
      </w:r>
      <w:r>
        <w:t xml:space="preserve"> </w:t>
      </w:r>
    </w:p>
    <w:p w14:paraId="624675BA" w14:textId="77777777" w:rsidR="006C4366" w:rsidRDefault="009E494C">
      <w:pPr>
        <w:pBdr>
          <w:top w:val="single" w:sz="8" w:space="0" w:color="000000"/>
          <w:left w:val="single" w:sz="8" w:space="0" w:color="000000"/>
          <w:bottom w:val="single" w:sz="8" w:space="0" w:color="000000"/>
          <w:right w:val="single" w:sz="8" w:space="0" w:color="000000"/>
        </w:pBdr>
        <w:spacing w:after="70" w:line="259" w:lineRule="auto"/>
        <w:ind w:left="0" w:firstLine="0"/>
        <w:jc w:val="left"/>
      </w:pPr>
      <w:r>
        <w:t xml:space="preserve"> </w:t>
      </w:r>
    </w:p>
    <w:p w14:paraId="441F493F" w14:textId="77777777" w:rsidR="006C4366" w:rsidRDefault="009E494C">
      <w:pPr>
        <w:pBdr>
          <w:top w:val="single" w:sz="8" w:space="0" w:color="000000"/>
          <w:left w:val="single" w:sz="8" w:space="0" w:color="000000"/>
          <w:bottom w:val="single" w:sz="8" w:space="0" w:color="000000"/>
          <w:right w:val="single" w:sz="8" w:space="0" w:color="000000"/>
        </w:pBdr>
        <w:spacing w:after="92" w:line="258" w:lineRule="auto"/>
        <w:ind w:left="10"/>
        <w:jc w:val="left"/>
      </w:pPr>
      <w:r>
        <w:rPr>
          <w:b/>
        </w:rPr>
        <w:t xml:space="preserve"> </w:t>
      </w:r>
      <w:r>
        <w:rPr>
          <w:u w:val="single" w:color="000000"/>
        </w:rPr>
        <w:t>https://www.mind.org.uk/information</w:t>
      </w:r>
      <w:r>
        <w:rPr>
          <w:rFonts w:ascii="Franklin Gothic" w:eastAsia="Franklin Gothic" w:hAnsi="Franklin Gothic" w:cs="Franklin Gothic"/>
          <w:sz w:val="36"/>
          <w:vertAlign w:val="superscript"/>
        </w:rPr>
        <w:t xml:space="preserve"> </w:t>
      </w:r>
      <w:r>
        <w:rPr>
          <w:u w:val="single" w:color="000000"/>
        </w:rPr>
        <w:t>support/coronavirus-and-your-wellbeing/</w:t>
      </w:r>
      <w:r>
        <w:t xml:space="preserve"> </w:t>
      </w:r>
    </w:p>
    <w:p w14:paraId="7F49C635"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0" w:firstLine="0"/>
        <w:jc w:val="left"/>
      </w:pPr>
      <w:r>
        <w:rPr>
          <w:rFonts w:ascii="Franklin Gothic" w:eastAsia="Franklin Gothic" w:hAnsi="Franklin Gothic" w:cs="Franklin Gothic"/>
          <w:sz w:val="55"/>
        </w:rPr>
        <w:t xml:space="preserve"> </w:t>
      </w:r>
    </w:p>
    <w:p w14:paraId="4C45D4AB" w14:textId="77777777" w:rsidR="006C4366" w:rsidRDefault="009E494C">
      <w:pPr>
        <w:pStyle w:val="Heading1"/>
        <w:ind w:left="4" w:right="0"/>
      </w:pPr>
      <w:r>
        <w:t xml:space="preserve">Keeping healthy habits </w:t>
      </w:r>
    </w:p>
    <w:p w14:paraId="2DFC6FE0" w14:textId="77777777" w:rsidR="006C4366" w:rsidRDefault="009E494C">
      <w:pPr>
        <w:spacing w:after="4" w:line="268" w:lineRule="auto"/>
        <w:ind w:left="-5" w:right="26"/>
        <w:jc w:val="left"/>
      </w:pPr>
      <w:r>
        <w:t xml:space="preserve">Where it is possible to do so, try to maintain normal routines as much as possible- for example, in relation to eating, sleeping, studying and playing or downtime. Routines help children and young people to feel safe. Getting outside in nature can also be beneficial. There is evidence that contact with nature boosts mood so, as long as medical advice permits, try to spend time outside with children and young people. If they are not able or do not want to leave the house, encourage them to get some exercise at home – there are lots of free apps or videos available on YouTube.   </w:t>
      </w:r>
    </w:p>
    <w:p w14:paraId="485CB05A" w14:textId="77777777" w:rsidR="006C4366" w:rsidRDefault="009E494C">
      <w:pPr>
        <w:spacing w:after="0" w:line="259" w:lineRule="auto"/>
        <w:ind w:left="0" w:firstLine="0"/>
        <w:jc w:val="right"/>
      </w:pPr>
      <w:r>
        <w:rPr>
          <w:noProof/>
        </w:rPr>
        <w:lastRenderedPageBreak/>
        <w:drawing>
          <wp:inline distT="0" distB="0" distL="0" distR="0" wp14:anchorId="08DD6F8B" wp14:editId="320CD26E">
            <wp:extent cx="2858135" cy="2173605"/>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2"/>
                    <a:stretch>
                      <a:fillRect/>
                    </a:stretch>
                  </pic:blipFill>
                  <pic:spPr>
                    <a:xfrm>
                      <a:off x="0" y="0"/>
                      <a:ext cx="2858135" cy="2173605"/>
                    </a:xfrm>
                    <a:prstGeom prst="rect">
                      <a:avLst/>
                    </a:prstGeom>
                  </pic:spPr>
                </pic:pic>
              </a:graphicData>
            </a:graphic>
          </wp:inline>
        </w:drawing>
      </w:r>
      <w:r>
        <w:rPr>
          <w:rFonts w:ascii="Franklin Gothic" w:eastAsia="Franklin Gothic" w:hAnsi="Franklin Gothic" w:cs="Franklin Gothic"/>
          <w:sz w:val="39"/>
        </w:rPr>
        <w:t xml:space="preserve"> </w:t>
      </w:r>
    </w:p>
    <w:p w14:paraId="26E64D94" w14:textId="77777777" w:rsidR="006C4366" w:rsidRDefault="009E494C">
      <w:pPr>
        <w:spacing w:after="216" w:line="259" w:lineRule="auto"/>
        <w:ind w:left="0" w:firstLine="0"/>
        <w:jc w:val="left"/>
      </w:pPr>
      <w:r>
        <w:rPr>
          <w:rFonts w:ascii="Franklin Gothic" w:eastAsia="Franklin Gothic" w:hAnsi="Franklin Gothic" w:cs="Franklin Gothic"/>
          <w:sz w:val="27"/>
        </w:rPr>
        <w:t xml:space="preserve"> </w:t>
      </w:r>
    </w:p>
    <w:p w14:paraId="6C3AFB48" w14:textId="77777777" w:rsidR="006C4366" w:rsidRDefault="009E494C">
      <w:pPr>
        <w:pStyle w:val="Heading1"/>
        <w:ind w:left="4" w:right="0"/>
      </w:pPr>
      <w:r>
        <w:t xml:space="preserve">Watch out for getting caught in vicious cycles </w:t>
      </w:r>
    </w:p>
    <w:p w14:paraId="2DC6F52A" w14:textId="77777777" w:rsidR="006C4366" w:rsidRDefault="009E494C">
      <w:pPr>
        <w:spacing w:after="31"/>
        <w:ind w:left="-5" w:right="52"/>
      </w:pPr>
      <w:r>
        <w:t xml:space="preserve">There are some behaviours that it might be easy to get in to at this time that can make anxiety worse in the long run, such as: </w:t>
      </w:r>
    </w:p>
    <w:p w14:paraId="44B81769" w14:textId="77777777" w:rsidR="006C4366" w:rsidRDefault="009E494C">
      <w:pPr>
        <w:numPr>
          <w:ilvl w:val="0"/>
          <w:numId w:val="1"/>
        </w:numPr>
        <w:spacing w:after="31"/>
        <w:ind w:right="52" w:hanging="360"/>
      </w:pPr>
      <w:r>
        <w:t xml:space="preserve">Avoiding things (e.g., a parent sleeping in the bed with their child instead of them sleeping on their own) </w:t>
      </w:r>
    </w:p>
    <w:p w14:paraId="6566F81A" w14:textId="77777777" w:rsidR="006C4366" w:rsidRDefault="009E494C">
      <w:pPr>
        <w:numPr>
          <w:ilvl w:val="0"/>
          <w:numId w:val="1"/>
        </w:numPr>
        <w:ind w:right="52" w:hanging="360"/>
      </w:pPr>
      <w:r>
        <w:t xml:space="preserve">Withdrawing from other people </w:t>
      </w:r>
    </w:p>
    <w:p w14:paraId="3A48D8EF" w14:textId="77777777" w:rsidR="006C4366" w:rsidRDefault="009E494C">
      <w:pPr>
        <w:numPr>
          <w:ilvl w:val="0"/>
          <w:numId w:val="1"/>
        </w:numPr>
        <w:ind w:right="52" w:hanging="360"/>
      </w:pPr>
      <w:r>
        <w:t xml:space="preserve">Constantly googling for information </w:t>
      </w:r>
    </w:p>
    <w:p w14:paraId="17B71A59" w14:textId="77777777" w:rsidR="006C4366" w:rsidRDefault="009E494C">
      <w:pPr>
        <w:numPr>
          <w:ilvl w:val="0"/>
          <w:numId w:val="1"/>
        </w:numPr>
        <w:spacing w:after="31"/>
        <w:ind w:right="52" w:hanging="360"/>
      </w:pPr>
      <w:r>
        <w:t xml:space="preserve">Spending a lot of time talking about worries </w:t>
      </w:r>
    </w:p>
    <w:p w14:paraId="667A93C8" w14:textId="77777777" w:rsidR="006C4366" w:rsidRDefault="009E494C">
      <w:pPr>
        <w:numPr>
          <w:ilvl w:val="0"/>
          <w:numId w:val="1"/>
        </w:numPr>
        <w:ind w:right="52" w:hanging="360"/>
      </w:pPr>
      <w:r>
        <w:t xml:space="preserve">Being on the lookout for danger </w:t>
      </w:r>
    </w:p>
    <w:p w14:paraId="07845C7E" w14:textId="77777777" w:rsidR="006C4366" w:rsidRDefault="009E494C">
      <w:pPr>
        <w:numPr>
          <w:ilvl w:val="0"/>
          <w:numId w:val="1"/>
        </w:numPr>
        <w:spacing w:after="31"/>
        <w:ind w:right="52" w:hanging="360"/>
      </w:pPr>
      <w:r>
        <w:t xml:space="preserve">Checking (e.g., looking at news updates a lot) </w:t>
      </w:r>
    </w:p>
    <w:p w14:paraId="7BDCF269" w14:textId="77777777" w:rsidR="006C4366" w:rsidRDefault="009E494C">
      <w:pPr>
        <w:numPr>
          <w:ilvl w:val="0"/>
          <w:numId w:val="1"/>
        </w:numPr>
        <w:spacing w:after="31"/>
        <w:ind w:right="52" w:hanging="360"/>
      </w:pPr>
      <w:r>
        <w:t xml:space="preserve">Being in your head a lot thinking about things rather than fully doing things </w:t>
      </w:r>
    </w:p>
    <w:p w14:paraId="664C9F87" w14:textId="77777777" w:rsidR="006C4366" w:rsidRDefault="009E494C">
      <w:pPr>
        <w:numPr>
          <w:ilvl w:val="0"/>
          <w:numId w:val="1"/>
        </w:numPr>
        <w:ind w:right="52" w:hanging="360"/>
      </w:pPr>
      <w:r>
        <w:t xml:space="preserve">Washing hands at a level that goes well beyond the medical advice  </w:t>
      </w:r>
    </w:p>
    <w:p w14:paraId="2490E1C6" w14:textId="77777777" w:rsidR="006C4366" w:rsidRDefault="009E494C">
      <w:pPr>
        <w:spacing w:after="20" w:line="259" w:lineRule="auto"/>
        <w:ind w:left="0" w:firstLine="0"/>
        <w:jc w:val="left"/>
      </w:pPr>
      <w:r>
        <w:t xml:space="preserve"> </w:t>
      </w:r>
    </w:p>
    <w:p w14:paraId="653239B3" w14:textId="77777777" w:rsidR="006C4366" w:rsidRDefault="009E494C">
      <w:pPr>
        <w:ind w:left="-5" w:right="52"/>
      </w:pPr>
      <w:r>
        <w:t xml:space="preserve">Be on the lookout for these and other behaviours, and encourage children and young people to notice what helps (not just in the immediate short-term) and what ends up making them feel more anxious. Later on, </w:t>
      </w:r>
      <w:r>
        <w:lastRenderedPageBreak/>
        <w:t xml:space="preserve">we’ll give you some ideas about how you might help them to deal with these behaviours in order to break any vicious cycles that they might have inadvertently ended up in. </w:t>
      </w:r>
    </w:p>
    <w:p w14:paraId="52DC80E3" w14:textId="77777777" w:rsidR="006C4366" w:rsidRDefault="009E494C">
      <w:pPr>
        <w:spacing w:after="116" w:line="259" w:lineRule="auto"/>
        <w:ind w:left="0" w:firstLine="0"/>
        <w:jc w:val="left"/>
      </w:pPr>
      <w:r>
        <w:rPr>
          <w:b/>
        </w:rPr>
        <w:t xml:space="preserve"> </w:t>
      </w:r>
    </w:p>
    <w:p w14:paraId="70495DC7" w14:textId="77777777" w:rsidR="006C4366" w:rsidRDefault="009E494C">
      <w:pPr>
        <w:tabs>
          <w:tab w:val="center" w:pos="4138"/>
        </w:tabs>
        <w:spacing w:after="50" w:line="259" w:lineRule="auto"/>
        <w:ind w:left="0" w:firstLine="0"/>
        <w:jc w:val="left"/>
      </w:pPr>
      <w:r>
        <w:rPr>
          <w:b/>
          <w:sz w:val="13"/>
          <w:vertAlign w:val="subscript"/>
        </w:rPr>
        <w:t xml:space="preserve"> </w:t>
      </w:r>
      <w:r>
        <w:rPr>
          <w:noProof/>
        </w:rPr>
        <w:drawing>
          <wp:inline distT="0" distB="0" distL="0" distR="0" wp14:anchorId="30F1A2E0" wp14:editId="410227D8">
            <wp:extent cx="2629535" cy="1753235"/>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3"/>
                    <a:stretch>
                      <a:fillRect/>
                    </a:stretch>
                  </pic:blipFill>
                  <pic:spPr>
                    <a:xfrm>
                      <a:off x="0" y="0"/>
                      <a:ext cx="2629535" cy="1753235"/>
                    </a:xfrm>
                    <a:prstGeom prst="rect">
                      <a:avLst/>
                    </a:prstGeom>
                  </pic:spPr>
                </pic:pic>
              </a:graphicData>
            </a:graphic>
          </wp:inline>
        </w:drawing>
      </w:r>
      <w:r>
        <w:rPr>
          <w:b/>
          <w:sz w:val="13"/>
          <w:vertAlign w:val="subscript"/>
        </w:rPr>
        <w:tab/>
      </w:r>
      <w:r>
        <w:rPr>
          <w:b/>
        </w:rPr>
        <w:t xml:space="preserve"> </w:t>
      </w:r>
    </w:p>
    <w:p w14:paraId="499F88EA" w14:textId="77777777" w:rsidR="006C4366" w:rsidRDefault="009E494C">
      <w:pPr>
        <w:spacing w:after="225" w:line="259" w:lineRule="auto"/>
        <w:ind w:left="0" w:firstLine="0"/>
        <w:jc w:val="left"/>
      </w:pPr>
      <w:r>
        <w:rPr>
          <w:b/>
        </w:rPr>
        <w:t xml:space="preserve"> </w:t>
      </w:r>
    </w:p>
    <w:p w14:paraId="085448F6" w14:textId="77777777" w:rsidR="006C4366" w:rsidRDefault="009E494C">
      <w:pPr>
        <w:pStyle w:val="Heading1"/>
        <w:ind w:left="4" w:right="0"/>
      </w:pPr>
      <w:r>
        <w:t xml:space="preserve">Responding to children and young people </w:t>
      </w:r>
    </w:p>
    <w:p w14:paraId="247FB194" w14:textId="77777777" w:rsidR="006C4366" w:rsidRDefault="009E494C">
      <w:pPr>
        <w:ind w:left="-5" w:right="52"/>
      </w:pPr>
      <w:r>
        <w:t xml:space="preserve">Children and young people will also be looking to the adults around them for clues on how they should be responding and whether they should be worried so do try to keep your responses in check during conversations with children and young people. This is not to say that you need to hide your anxiety, to the contrary, it is important to help children recognise that a certain amount of anxiety and stress is normal and to see how to deal with it (e.g. “When I am worried about this I like to call my friend, shall we call your friend to talk to them?”, or “When I’m worried I like to watch a funny TV programme to take my mind off it, what TV programme would you like to watch”?). It is ok for them to know that adults worry too but they will feel more scared and find it harder to share their worries if they see adults feeling overwhelmed. </w:t>
      </w:r>
    </w:p>
    <w:p w14:paraId="51CC34AF" w14:textId="77777777" w:rsidR="006C4366" w:rsidRDefault="009E494C">
      <w:pPr>
        <w:spacing w:after="0" w:line="259" w:lineRule="auto"/>
        <w:ind w:left="0" w:firstLine="0"/>
        <w:jc w:val="left"/>
      </w:pPr>
      <w:r>
        <w:lastRenderedPageBreak/>
        <w:t xml:space="preserve"> </w:t>
      </w:r>
    </w:p>
    <w:p w14:paraId="220E0713" w14:textId="77777777" w:rsidR="006C4366" w:rsidRDefault="009E494C">
      <w:pPr>
        <w:pStyle w:val="Heading1"/>
        <w:ind w:left="4" w:right="0"/>
      </w:pPr>
      <w:r>
        <w:t xml:space="preserve">Talking about worries </w:t>
      </w:r>
    </w:p>
    <w:p w14:paraId="0F323427" w14:textId="77777777" w:rsidR="006C4366" w:rsidRDefault="009E494C">
      <w:pPr>
        <w:ind w:left="-5" w:right="52"/>
      </w:pPr>
      <w:r>
        <w:t xml:space="preserve">It is good to talk about worries and listen to children and young people’s concerns. Try to make time and space for children and young people to talk to you. They won’t always let you know that they want to talk so look out for signs, such as them staying closer to you than usual.  </w:t>
      </w:r>
    </w:p>
    <w:p w14:paraId="14078441" w14:textId="77777777" w:rsidR="006C4366" w:rsidRDefault="009E494C">
      <w:pPr>
        <w:spacing w:after="120" w:line="259" w:lineRule="auto"/>
        <w:ind w:left="0" w:firstLine="0"/>
        <w:jc w:val="left"/>
      </w:pPr>
      <w:r>
        <w:t xml:space="preserve"> </w:t>
      </w:r>
    </w:p>
    <w:p w14:paraId="7F695B0C" w14:textId="77777777" w:rsidR="006C4366" w:rsidRDefault="009E494C">
      <w:pPr>
        <w:pStyle w:val="Heading2"/>
        <w:spacing w:line="268" w:lineRule="auto"/>
        <w:ind w:left="-5"/>
      </w:pPr>
      <w:r>
        <w:rPr>
          <w:i/>
          <w:sz w:val="36"/>
        </w:rPr>
        <w:t xml:space="preserve">When to talk </w:t>
      </w:r>
    </w:p>
    <w:p w14:paraId="07D6C65C" w14:textId="77777777" w:rsidR="006C4366" w:rsidRDefault="009E494C">
      <w:pPr>
        <w:ind w:left="-5" w:right="52"/>
      </w:pPr>
      <w:r>
        <w:t xml:space="preserve">It is great if you can talk to children and young people at the time that they raise worries, as clearly they are feeling able to talk at that time. But we know this is not always possible and it is important to talk at a time when both you and they are not stressed, busy or tired. It can also be helpful to try to avoid discussing worries immediately before bed as things often seem scarier and more worrying at bedtime. If children raise worries or concerns at these times let them know that you have heard their worry and that you definitely want to talk to them about it and agree another time to have the conversation (and stick to this plan). Then perhaps come up with some other things that they can switch to thinking about instead of engaging in worrying. </w:t>
      </w:r>
    </w:p>
    <w:p w14:paraId="55847995" w14:textId="77777777" w:rsidR="006C4366" w:rsidRDefault="009E494C">
      <w:pPr>
        <w:spacing w:after="120" w:line="259" w:lineRule="auto"/>
        <w:ind w:left="0" w:firstLine="0"/>
        <w:jc w:val="left"/>
      </w:pPr>
      <w:r>
        <w:t xml:space="preserve"> </w:t>
      </w:r>
    </w:p>
    <w:p w14:paraId="563931E1" w14:textId="77777777" w:rsidR="006C4366" w:rsidRDefault="009E494C">
      <w:pPr>
        <w:pStyle w:val="Heading2"/>
        <w:spacing w:line="268" w:lineRule="auto"/>
        <w:ind w:left="-5"/>
      </w:pPr>
      <w:r>
        <w:rPr>
          <w:i/>
          <w:sz w:val="36"/>
        </w:rPr>
        <w:t xml:space="preserve">How to talk </w:t>
      </w:r>
    </w:p>
    <w:p w14:paraId="6B3B5C07" w14:textId="77777777" w:rsidR="006C4366" w:rsidRDefault="009E494C">
      <w:pPr>
        <w:ind w:left="-5" w:right="52"/>
      </w:pPr>
      <w:r>
        <w:t xml:space="preserve">Key characteristics of situations that create worry and anxiety are a heightened sense of uncertainty, potential threat, and responsibility, and a reduced sense of control so it is easy to see why our current circumstances are fuelling anxiety. So, in conversations with children it is important to help them to: </w:t>
      </w:r>
    </w:p>
    <w:p w14:paraId="5F4669D5" w14:textId="77777777" w:rsidR="006C4366" w:rsidRDefault="009E494C">
      <w:pPr>
        <w:numPr>
          <w:ilvl w:val="0"/>
          <w:numId w:val="2"/>
        </w:numPr>
        <w:spacing w:after="25" w:line="259" w:lineRule="auto"/>
        <w:ind w:right="52" w:hanging="360"/>
      </w:pPr>
      <w:r>
        <w:t xml:space="preserve">Recognise that is understandable to </w:t>
      </w:r>
    </w:p>
    <w:p w14:paraId="2B5702CC" w14:textId="77777777" w:rsidR="006C4366" w:rsidRDefault="009E494C">
      <w:pPr>
        <w:ind w:left="730" w:right="52"/>
      </w:pPr>
      <w:r>
        <w:lastRenderedPageBreak/>
        <w:t xml:space="preserve">feel worried or anxious </w:t>
      </w:r>
    </w:p>
    <w:p w14:paraId="44130D99" w14:textId="77777777" w:rsidR="006C4366" w:rsidRDefault="009E494C">
      <w:pPr>
        <w:numPr>
          <w:ilvl w:val="0"/>
          <w:numId w:val="2"/>
        </w:numPr>
        <w:ind w:right="52" w:hanging="360"/>
      </w:pPr>
      <w:r>
        <w:t xml:space="preserve">Develop an accurate and realistic understanding of the situation </w:t>
      </w:r>
    </w:p>
    <w:p w14:paraId="29FD76FB" w14:textId="77777777" w:rsidR="006C4366" w:rsidRDefault="009E494C">
      <w:pPr>
        <w:numPr>
          <w:ilvl w:val="0"/>
          <w:numId w:val="2"/>
        </w:numPr>
        <w:ind w:right="52" w:hanging="360"/>
      </w:pPr>
      <w:r>
        <w:t xml:space="preserve">Recognise simple, practical things that they can do, but also to be clear about </w:t>
      </w:r>
    </w:p>
    <w:p w14:paraId="7BCA5133" w14:textId="77777777" w:rsidR="006C4366" w:rsidRDefault="009E494C">
      <w:pPr>
        <w:spacing w:after="20" w:line="259" w:lineRule="auto"/>
        <w:ind w:left="0" w:right="72" w:firstLine="0"/>
        <w:jc w:val="center"/>
      </w:pPr>
      <w:r>
        <w:t xml:space="preserve">the limits of their responsibility </w:t>
      </w:r>
    </w:p>
    <w:p w14:paraId="1B99FF73" w14:textId="77777777" w:rsidR="006C4366" w:rsidRDefault="009E494C">
      <w:pPr>
        <w:spacing w:after="101" w:line="275" w:lineRule="auto"/>
        <w:ind w:left="0" w:right="4501" w:firstLine="0"/>
        <w:jc w:val="left"/>
      </w:pPr>
      <w:r>
        <w:rPr>
          <w:i/>
        </w:rPr>
        <w:t xml:space="preserve">  </w:t>
      </w:r>
    </w:p>
    <w:p w14:paraId="7DE9A43B" w14:textId="77777777" w:rsidR="006C4366" w:rsidRDefault="009E494C">
      <w:pPr>
        <w:spacing w:after="0" w:line="268" w:lineRule="auto"/>
        <w:ind w:left="-5"/>
        <w:jc w:val="left"/>
      </w:pPr>
      <w:r>
        <w:rPr>
          <w:rFonts w:ascii="Franklin Gothic" w:eastAsia="Franklin Gothic" w:hAnsi="Franklin Gothic" w:cs="Franklin Gothic"/>
          <w:i/>
          <w:sz w:val="36"/>
        </w:rPr>
        <w:t xml:space="preserve">Here are some steps that may be helpful: </w:t>
      </w:r>
    </w:p>
    <w:p w14:paraId="074E7A40" w14:textId="77777777" w:rsidR="006C4366" w:rsidRDefault="009E494C">
      <w:pPr>
        <w:spacing w:after="92" w:line="259" w:lineRule="auto"/>
        <w:ind w:left="0" w:firstLine="0"/>
        <w:jc w:val="left"/>
      </w:pPr>
      <w:r>
        <w:t xml:space="preserve"> </w:t>
      </w:r>
    </w:p>
    <w:p w14:paraId="68B4A4D1" w14:textId="77777777" w:rsidR="006C4366" w:rsidRDefault="009E494C">
      <w:pPr>
        <w:pStyle w:val="Heading3"/>
        <w:spacing w:after="7"/>
        <w:ind w:left="715" w:right="20"/>
      </w:pPr>
      <w:r>
        <w:rPr>
          <w:noProof/>
        </w:rPr>
        <w:drawing>
          <wp:anchor distT="0" distB="0" distL="114300" distR="114300" simplePos="0" relativeHeight="251660288" behindDoc="0" locked="0" layoutInCell="1" allowOverlap="0" wp14:anchorId="0ABF535A" wp14:editId="68ED5AEA">
            <wp:simplePos x="0" y="0"/>
            <wp:positionH relativeFrom="column">
              <wp:posOffset>-68327</wp:posOffset>
            </wp:positionH>
            <wp:positionV relativeFrom="paragraph">
              <wp:posOffset>-13469</wp:posOffset>
            </wp:positionV>
            <wp:extent cx="654050" cy="577403"/>
            <wp:effectExtent l="0" t="0" r="0" b="0"/>
            <wp:wrapNone/>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4"/>
                    <a:stretch>
                      <a:fillRect/>
                    </a:stretch>
                  </pic:blipFill>
                  <pic:spPr>
                    <a:xfrm>
                      <a:off x="0" y="0"/>
                      <a:ext cx="654050" cy="577403"/>
                    </a:xfrm>
                    <a:prstGeom prst="rect">
                      <a:avLst/>
                    </a:prstGeom>
                  </pic:spPr>
                </pic:pic>
              </a:graphicData>
            </a:graphic>
          </wp:anchor>
        </w:drawing>
      </w:r>
      <w:r>
        <w:t>Be curious and acknowledge</w:t>
      </w:r>
      <w:r>
        <w:rPr>
          <w:u w:val="none"/>
        </w:rPr>
        <w:t xml:space="preserve"> </w:t>
      </w:r>
      <w:r>
        <w:t>their fears and worries</w:t>
      </w:r>
      <w:r>
        <w:rPr>
          <w:u w:val="none"/>
        </w:rPr>
        <w:t xml:space="preserve">  </w:t>
      </w:r>
    </w:p>
    <w:p w14:paraId="7523CF46" w14:textId="77777777" w:rsidR="006C4366" w:rsidRDefault="009E494C">
      <w:pPr>
        <w:ind w:left="-5" w:right="52"/>
      </w:pPr>
      <w:r>
        <w:rPr>
          <w:noProof/>
          <w:sz w:val="22"/>
        </w:rPr>
        <mc:AlternateContent>
          <mc:Choice Requires="wpg">
            <w:drawing>
              <wp:anchor distT="0" distB="0" distL="114300" distR="114300" simplePos="0" relativeHeight="251661312" behindDoc="0" locked="0" layoutInCell="1" allowOverlap="1" wp14:anchorId="74C5BE30" wp14:editId="611E28F4">
                <wp:simplePos x="0" y="0"/>
                <wp:positionH relativeFrom="margin">
                  <wp:posOffset>2850866</wp:posOffset>
                </wp:positionH>
                <wp:positionV relativeFrom="paragraph">
                  <wp:posOffset>526640</wp:posOffset>
                </wp:positionV>
                <wp:extent cx="3343177" cy="4091253"/>
                <wp:effectExtent l="0" t="0" r="0" b="0"/>
                <wp:wrapSquare wrapText="bothSides"/>
                <wp:docPr id="17759" name="Group 17759"/>
                <wp:cNvGraphicFramePr/>
                <a:graphic xmlns:a="http://schemas.openxmlformats.org/drawingml/2006/main">
                  <a:graphicData uri="http://schemas.microsoft.com/office/word/2010/wordprocessingGroup">
                    <wpg:wgp>
                      <wpg:cNvGrpSpPr/>
                      <wpg:grpSpPr>
                        <a:xfrm>
                          <a:off x="0" y="0"/>
                          <a:ext cx="3343177" cy="4091253"/>
                          <a:chOff x="0" y="0"/>
                          <a:chExt cx="3343177" cy="4091253"/>
                        </a:xfrm>
                      </wpg:grpSpPr>
                      <pic:pic xmlns:pic="http://schemas.openxmlformats.org/drawingml/2006/picture">
                        <pic:nvPicPr>
                          <pic:cNvPr id="21088" name="Picture 21088"/>
                          <pic:cNvPicPr/>
                        </pic:nvPicPr>
                        <pic:blipFill>
                          <a:blip r:embed="rId15"/>
                          <a:stretch>
                            <a:fillRect/>
                          </a:stretch>
                        </pic:blipFill>
                        <pic:spPr>
                          <a:xfrm>
                            <a:off x="484535" y="429108"/>
                            <a:ext cx="2859024" cy="3660648"/>
                          </a:xfrm>
                          <a:prstGeom prst="rect">
                            <a:avLst/>
                          </a:prstGeom>
                        </pic:spPr>
                      </pic:pic>
                      <pic:pic xmlns:pic="http://schemas.openxmlformats.org/drawingml/2006/picture">
                        <pic:nvPicPr>
                          <pic:cNvPr id="21087" name="Picture 21087"/>
                          <pic:cNvPicPr/>
                        </pic:nvPicPr>
                        <pic:blipFill>
                          <a:blip r:embed="rId16"/>
                          <a:stretch>
                            <a:fillRect/>
                          </a:stretch>
                        </pic:blipFill>
                        <pic:spPr>
                          <a:xfrm>
                            <a:off x="357535" y="641452"/>
                            <a:ext cx="2042160" cy="1246632"/>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759" style="width:263.242pt;height:322.146pt;position:absolute;mso-position-horizontal-relative:margin;mso-position-horizontal:absolute;margin-left:224.478pt;mso-position-vertical-relative:text;margin-top:41.4677pt;" coordsize="33431,40912">
                <v:shape id="Picture 21088" style="position:absolute;width:28590;height:36606;left:4845;top:4291;" filled="f">
                  <v:imagedata r:id="rId17"/>
                </v:shape>
                <v:shape id="Picture 21087" style="position:absolute;width:20421;height:12466;left:3575;top:6414;" filled="f">
                  <v:imagedata r:id="rId18"/>
                </v:shape>
                <w10:wrap type="square"/>
              </v:group>
            </w:pict>
          </mc:Fallback>
        </mc:AlternateContent>
      </w:r>
      <w:r>
        <w:t xml:space="preserve">Start with ‘open questions’. These are questions that can’t be answered with a simple ‘yes’ or ‘no’ (e.g. “What makes you feel that way?”; “What have you heard about the virus?”, “What are your worries about this”?). </w:t>
      </w:r>
    </w:p>
    <w:p w14:paraId="79D3991A" w14:textId="77777777" w:rsidR="006C4366" w:rsidRDefault="009E494C">
      <w:pPr>
        <w:spacing w:after="124"/>
        <w:ind w:left="-5" w:right="52"/>
      </w:pPr>
      <w:r>
        <w:t xml:space="preserve">Older children may have picked up information online or through friends, so do explore what sorts of things they have been hearing. This will all help you to understand any fears and worries that they have.  </w:t>
      </w:r>
    </w:p>
    <w:p w14:paraId="45A57135" w14:textId="77777777" w:rsidR="006C4366" w:rsidRDefault="009E494C">
      <w:pPr>
        <w:spacing w:after="129"/>
        <w:ind w:left="-5" w:right="52"/>
      </w:pPr>
      <w:r>
        <w:t xml:space="preserve">Acknowledge how their thoughts must be making them feel. Try not to minimise or dismiss worries (e.g. “It will be fine!”, “Don’t be silly”), as this can lead to young people feeling that their concerns are not being taken seriously which may make them reluctant to talk about rather than feel able to come back and share thoughts or ask questions in the future (however silly they may seem). It is also hard to control what thoughts pop into our heads, so rather than saying “Don’t think about it”, encourage them to notice the thought but try not to engage in it (e.g., “There’s the annoying worry thought again, what can you think about instead?”) </w:t>
      </w:r>
    </w:p>
    <w:p w14:paraId="76F4D458" w14:textId="77777777" w:rsidR="006C4366" w:rsidRDefault="009E494C">
      <w:pPr>
        <w:spacing w:after="0" w:line="259" w:lineRule="auto"/>
        <w:ind w:left="0" w:firstLine="0"/>
        <w:jc w:val="left"/>
      </w:pPr>
      <w:r>
        <w:t xml:space="preserve"> </w:t>
      </w:r>
    </w:p>
    <w:p w14:paraId="298328DC" w14:textId="77777777" w:rsidR="006C4366" w:rsidRDefault="009E494C">
      <w:pPr>
        <w:pStyle w:val="Heading3"/>
        <w:spacing w:after="2"/>
        <w:ind w:left="715" w:right="20"/>
      </w:pPr>
      <w:r>
        <w:rPr>
          <w:noProof/>
        </w:rPr>
        <w:drawing>
          <wp:anchor distT="0" distB="0" distL="114300" distR="114300" simplePos="0" relativeHeight="251662336" behindDoc="0" locked="0" layoutInCell="1" allowOverlap="0" wp14:anchorId="5D15F9AC" wp14:editId="2F181DF1">
            <wp:simplePos x="0" y="0"/>
            <wp:positionH relativeFrom="column">
              <wp:posOffset>-33275</wp:posOffset>
            </wp:positionH>
            <wp:positionV relativeFrom="paragraph">
              <wp:posOffset>-11931</wp:posOffset>
            </wp:positionV>
            <wp:extent cx="536303" cy="469265"/>
            <wp:effectExtent l="0" t="0" r="0" b="0"/>
            <wp:wrapSquare wrapText="bothSides"/>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19"/>
                    <a:stretch>
                      <a:fillRect/>
                    </a:stretch>
                  </pic:blipFill>
                  <pic:spPr>
                    <a:xfrm>
                      <a:off x="0" y="0"/>
                      <a:ext cx="536303" cy="469265"/>
                    </a:xfrm>
                    <a:prstGeom prst="rect">
                      <a:avLst/>
                    </a:prstGeom>
                  </pic:spPr>
                </pic:pic>
              </a:graphicData>
            </a:graphic>
          </wp:anchor>
        </w:drawing>
      </w:r>
      <w:r>
        <w:t>Help them to feel</w:t>
      </w:r>
      <w:r>
        <w:rPr>
          <w:u w:val="none"/>
        </w:rPr>
        <w:t xml:space="preserve"> </w:t>
      </w:r>
      <w:r>
        <w:t>understood and that their</w:t>
      </w:r>
      <w:r>
        <w:rPr>
          <w:u w:val="none"/>
        </w:rPr>
        <w:t xml:space="preserve"> </w:t>
      </w:r>
      <w:r>
        <w:t>worries are normal</w:t>
      </w:r>
      <w:r>
        <w:rPr>
          <w:u w:val="none"/>
        </w:rPr>
        <w:t xml:space="preserve"> </w:t>
      </w:r>
    </w:p>
    <w:p w14:paraId="27C34130" w14:textId="77777777" w:rsidR="006C4366" w:rsidRDefault="009E494C">
      <w:pPr>
        <w:spacing w:after="124"/>
        <w:ind w:left="-5" w:right="52"/>
      </w:pPr>
      <w:r>
        <w:t xml:space="preserve">Acknowledge that it is an anxiety-provoking time for everyone and that it is normal to feel worried. For example, if a child is worried about their grandparents you might say “I can see that you are worried about your Grandma and Grandpa, I am a bit worried about them too” and then follow with points 3, 4 &amp; 5.  </w:t>
      </w:r>
    </w:p>
    <w:p w14:paraId="08A889EF" w14:textId="77777777" w:rsidR="006C4366" w:rsidRDefault="009E494C">
      <w:pPr>
        <w:spacing w:after="124"/>
        <w:ind w:left="-5" w:right="52"/>
      </w:pPr>
      <w:r>
        <w:t xml:space="preserve">Recognise that things will be different for a while and that this might mean they feel disappointed as things they are looking forward to or enjoy doing are cancelled. This disappointment is understandable and ok. </w:t>
      </w:r>
    </w:p>
    <w:p w14:paraId="44C051D8" w14:textId="77777777" w:rsidR="006C4366" w:rsidRDefault="009E494C">
      <w:pPr>
        <w:spacing w:after="5674" w:line="259" w:lineRule="auto"/>
        <w:ind w:left="0" w:firstLine="0"/>
        <w:jc w:val="left"/>
      </w:pPr>
      <w:r>
        <w:t xml:space="preserve"> </w:t>
      </w:r>
    </w:p>
    <w:p w14:paraId="211091E7" w14:textId="77777777" w:rsidR="006C4366" w:rsidRDefault="009E494C">
      <w:pPr>
        <w:spacing w:after="0" w:line="259" w:lineRule="auto"/>
        <w:ind w:left="0" w:right="45" w:firstLine="0"/>
        <w:jc w:val="right"/>
      </w:pPr>
      <w:r>
        <w:t xml:space="preserve"> </w:t>
      </w:r>
    </w:p>
    <w:p w14:paraId="13BA1ADF" w14:textId="77777777" w:rsidR="006C4366" w:rsidRDefault="009E494C">
      <w:pPr>
        <w:spacing w:after="212" w:line="259" w:lineRule="auto"/>
        <w:ind w:left="0" w:firstLine="0"/>
        <w:jc w:val="left"/>
      </w:pPr>
      <w:r>
        <w:t xml:space="preserve"> </w:t>
      </w:r>
    </w:p>
    <w:p w14:paraId="65A58938" w14:textId="77777777" w:rsidR="006C4366" w:rsidRDefault="009E494C">
      <w:pPr>
        <w:pStyle w:val="Heading3"/>
        <w:ind w:left="715" w:right="20"/>
      </w:pPr>
      <w:r>
        <w:rPr>
          <w:noProof/>
          <w:sz w:val="22"/>
        </w:rPr>
        <mc:AlternateContent>
          <mc:Choice Requires="wpg">
            <w:drawing>
              <wp:anchor distT="0" distB="0" distL="114300" distR="114300" simplePos="0" relativeHeight="251663360" behindDoc="0" locked="0" layoutInCell="1" allowOverlap="1" wp14:anchorId="4B4173F4" wp14:editId="290A2378">
                <wp:simplePos x="0" y="0"/>
                <wp:positionH relativeFrom="column">
                  <wp:posOffset>-63190</wp:posOffset>
                </wp:positionH>
                <wp:positionV relativeFrom="paragraph">
                  <wp:posOffset>-45228</wp:posOffset>
                </wp:positionV>
                <wp:extent cx="566260" cy="558486"/>
                <wp:effectExtent l="0" t="0" r="0" b="0"/>
                <wp:wrapSquare wrapText="bothSides"/>
                <wp:docPr id="17761" name="Group 17761"/>
                <wp:cNvGraphicFramePr/>
                <a:graphic xmlns:a="http://schemas.openxmlformats.org/drawingml/2006/main">
                  <a:graphicData uri="http://schemas.microsoft.com/office/word/2010/wordprocessingGroup">
                    <wpg:wgp>
                      <wpg:cNvGrpSpPr/>
                      <wpg:grpSpPr>
                        <a:xfrm>
                          <a:off x="0" y="0"/>
                          <a:ext cx="566260" cy="558486"/>
                          <a:chOff x="0" y="0"/>
                          <a:chExt cx="566260" cy="558486"/>
                        </a:xfrm>
                      </wpg:grpSpPr>
                      <pic:pic xmlns:pic="http://schemas.openxmlformats.org/drawingml/2006/picture">
                        <pic:nvPicPr>
                          <pic:cNvPr id="612" name="Picture 612"/>
                          <pic:cNvPicPr/>
                        </pic:nvPicPr>
                        <pic:blipFill>
                          <a:blip r:embed="rId20"/>
                          <a:stretch>
                            <a:fillRect/>
                          </a:stretch>
                        </pic:blipFill>
                        <pic:spPr>
                          <a:xfrm rot="803918">
                            <a:off x="-366181" y="-470334"/>
                            <a:ext cx="472136" cy="461645"/>
                          </a:xfrm>
                          <a:prstGeom prst="rect">
                            <a:avLst/>
                          </a:prstGeom>
                        </pic:spPr>
                      </pic:pic>
                      <pic:pic xmlns:pic="http://schemas.openxmlformats.org/drawingml/2006/picture">
                        <pic:nvPicPr>
                          <pic:cNvPr id="614" name="Picture 614"/>
                          <pic:cNvPicPr/>
                        </pic:nvPicPr>
                        <pic:blipFill>
                          <a:blip r:embed="rId21"/>
                          <a:stretch>
                            <a:fillRect/>
                          </a:stretch>
                        </pic:blipFill>
                        <pic:spPr>
                          <a:xfrm rot="803918">
                            <a:off x="-418648" y="-6282"/>
                            <a:ext cx="472136" cy="461645"/>
                          </a:xfrm>
                          <a:prstGeom prst="rect">
                            <a:avLst/>
                          </a:prstGeom>
                        </pic:spPr>
                      </pic:pic>
                      <pic:pic xmlns:pic="http://schemas.openxmlformats.org/drawingml/2006/picture">
                        <pic:nvPicPr>
                          <pic:cNvPr id="617" name="Picture 617"/>
                          <pic:cNvPicPr/>
                        </pic:nvPicPr>
                        <pic:blipFill>
                          <a:blip r:embed="rId22"/>
                          <a:stretch>
                            <a:fillRect/>
                          </a:stretch>
                        </pic:blipFill>
                        <pic:spPr>
                          <a:xfrm rot="803918">
                            <a:off x="100548" y="-406942"/>
                            <a:ext cx="472136" cy="461646"/>
                          </a:xfrm>
                          <a:prstGeom prst="rect">
                            <a:avLst/>
                          </a:prstGeom>
                        </pic:spPr>
                      </pic:pic>
                      <pic:pic xmlns:pic="http://schemas.openxmlformats.org/drawingml/2006/picture">
                        <pic:nvPicPr>
                          <pic:cNvPr id="619" name="Picture 619"/>
                          <pic:cNvPicPr/>
                        </pic:nvPicPr>
                        <pic:blipFill>
                          <a:blip r:embed="rId23"/>
                          <a:stretch>
                            <a:fillRect/>
                          </a:stretch>
                        </pic:blipFill>
                        <pic:spPr>
                          <a:xfrm rot="803918">
                            <a:off x="47062" y="48420"/>
                            <a:ext cx="472136" cy="461645"/>
                          </a:xfrm>
                          <a:prstGeom prst="rect">
                            <a:avLst/>
                          </a:prstGeom>
                        </pic:spPr>
                      </pic:pic>
                      <pic:pic xmlns:pic="http://schemas.openxmlformats.org/drawingml/2006/picture">
                        <pic:nvPicPr>
                          <pic:cNvPr id="621" name="Picture 621"/>
                          <pic:cNvPicPr/>
                        </pic:nvPicPr>
                        <pic:blipFill>
                          <a:blip r:embed="rId22"/>
                          <a:stretch>
                            <a:fillRect/>
                          </a:stretch>
                        </pic:blipFill>
                        <pic:spPr>
                          <a:xfrm rot="803918">
                            <a:off x="-6424" y="503783"/>
                            <a:ext cx="472136" cy="461645"/>
                          </a:xfrm>
                          <a:prstGeom prst="rect">
                            <a:avLst/>
                          </a:prstGeom>
                        </pic:spPr>
                      </pic:pic>
                      <pic:pic xmlns:pic="http://schemas.openxmlformats.org/drawingml/2006/picture">
                        <pic:nvPicPr>
                          <pic:cNvPr id="623" name="Picture 623"/>
                          <pic:cNvPicPr/>
                        </pic:nvPicPr>
                        <pic:blipFill>
                          <a:blip r:embed="rId20"/>
                          <a:stretch>
                            <a:fillRect/>
                          </a:stretch>
                        </pic:blipFill>
                        <pic:spPr>
                          <a:xfrm rot="803918">
                            <a:off x="575437" y="-353315"/>
                            <a:ext cx="472136" cy="461645"/>
                          </a:xfrm>
                          <a:prstGeom prst="rect">
                            <a:avLst/>
                          </a:prstGeom>
                        </pic:spPr>
                      </pic:pic>
                      <pic:pic xmlns:pic="http://schemas.openxmlformats.org/drawingml/2006/picture">
                        <pic:nvPicPr>
                          <pic:cNvPr id="625" name="Picture 625"/>
                          <pic:cNvPicPr/>
                        </pic:nvPicPr>
                        <pic:blipFill>
                          <a:blip r:embed="rId21"/>
                          <a:stretch>
                            <a:fillRect/>
                          </a:stretch>
                        </pic:blipFill>
                        <pic:spPr>
                          <a:xfrm rot="803918">
                            <a:off x="512771" y="103124"/>
                            <a:ext cx="472136" cy="461645"/>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761" style="width:44.5874pt;height:43.9753pt;position:absolute;mso-position-horizontal-relative:text;mso-position-horizontal:absolute;margin-left:-4.97568pt;mso-position-vertical-relative:text;margin-top:-3.56134pt;" coordsize="5662,5584">
                <v:shape id="Picture 612" style="position:absolute;width:4721;height:4616;left:-3661;top:-4703;rotation:13;" filled="f">
                  <v:imagedata r:id="rId24"/>
                </v:shape>
                <v:shape id="Picture 614" style="position:absolute;width:4721;height:4616;left:-4186;top:-62;rotation:13;" filled="f">
                  <v:imagedata r:id="rId25"/>
                </v:shape>
                <v:shape id="Picture 617" style="position:absolute;width:4721;height:4616;left:1005;top:-4069;rotation:13;" filled="f">
                  <v:imagedata r:id="rId26"/>
                </v:shape>
                <v:shape id="Picture 619" style="position:absolute;width:4721;height:4616;left:470;top:484;rotation:13;" filled="f">
                  <v:imagedata r:id="rId27"/>
                </v:shape>
                <v:shape id="Picture 621" style="position:absolute;width:4721;height:4616;left:-64;top:5037;rotation:13;" filled="f">
                  <v:imagedata r:id="rId26"/>
                </v:shape>
                <v:shape id="Picture 623" style="position:absolute;width:4721;height:4616;left:5754;top:-3533;rotation:13;" filled="f">
                  <v:imagedata r:id="rId24"/>
                </v:shape>
                <v:shape id="Picture 625" style="position:absolute;width:4721;height:4616;left:5127;top:1031;rotation:13;" filled="f">
                  <v:imagedata r:id="rId25"/>
                </v:shape>
                <w10:wrap type="square"/>
              </v:group>
            </w:pict>
          </mc:Fallback>
        </mc:AlternateContent>
      </w:r>
      <w:r>
        <w:t>Gently correct any</w:t>
      </w:r>
      <w:r>
        <w:rPr>
          <w:u w:val="none"/>
        </w:rPr>
        <w:t xml:space="preserve"> </w:t>
      </w:r>
      <w:r>
        <w:t>misunderstandings that they</w:t>
      </w:r>
      <w:r>
        <w:rPr>
          <w:u w:val="none"/>
        </w:rPr>
        <w:t xml:space="preserve"> </w:t>
      </w:r>
      <w:r>
        <w:t>may have</w:t>
      </w:r>
      <w:r>
        <w:rPr>
          <w:u w:val="none"/>
        </w:rPr>
        <w:t xml:space="preserve">  </w:t>
      </w:r>
    </w:p>
    <w:p w14:paraId="1A8E09A1" w14:textId="77777777" w:rsidR="006C4366" w:rsidRDefault="009E494C">
      <w:pPr>
        <w:spacing w:after="124"/>
        <w:ind w:left="-5" w:right="52"/>
      </w:pPr>
      <w:r>
        <w:t xml:space="preserve">After noting their worries and showing that you understand, you can gently share facts to correct any misunderstandings (e.g. a child may think that because the virus is in their town everyone is going to die, you can respond by saying “I can see you’re scared that someone down the road has the virus, and it isn’t very nice knowing someone who lives near us is ill, but that doesn’t mean that we’re going to die and, in fact, most people who get it just get a fever and a cough”).   </w:t>
      </w:r>
    </w:p>
    <w:p w14:paraId="5614289F" w14:textId="77777777" w:rsidR="006C4366" w:rsidRDefault="009E494C">
      <w:pPr>
        <w:spacing w:after="124"/>
        <w:ind w:left="-5" w:right="52"/>
      </w:pPr>
      <w:r>
        <w:t xml:space="preserve">Keep the conversation fact-based where you can (e.g., that most people get mild symptoms and recover within a few weeks; that pets are not affected). Draw on information from recommended, reliable sources that are </w:t>
      </w:r>
      <w:r>
        <w:rPr>
          <w:b/>
        </w:rPr>
        <w:t>appropriate to your child’s age group</w:t>
      </w:r>
      <w:r>
        <w:t xml:space="preserve"> and research the news together (see links below). </w:t>
      </w:r>
    </w:p>
    <w:p w14:paraId="5E67525F" w14:textId="77777777" w:rsidR="006C4366" w:rsidRDefault="009E494C">
      <w:pPr>
        <w:ind w:left="-5" w:right="52"/>
      </w:pPr>
      <w:r>
        <w:t xml:space="preserve">If you don’t know or can’t find the answer, then </w:t>
      </w:r>
      <w:r>
        <w:rPr>
          <w:b/>
        </w:rPr>
        <w:t>it is fine to say that you don’t know</w:t>
      </w:r>
      <w:r>
        <w:t xml:space="preserve">. There is a lot of uncertainty at the moment and it is impossible to answer some of the questions that young people will ask. Rather than trying to remove all the uncertainty for them and find answers to all of their questions, it can be helpful to explain that there are things we don’t know and that it is ok to not know. You can then reassure children by explaining that the adults around them will take care of them and that scientists and doctors are working hard to find out how best to help.  </w:t>
      </w:r>
    </w:p>
    <w:p w14:paraId="3CCFF4F5" w14:textId="77777777" w:rsidR="006C4366" w:rsidRDefault="009E494C">
      <w:pPr>
        <w:spacing w:after="20" w:line="259" w:lineRule="auto"/>
        <w:ind w:left="0" w:firstLine="0"/>
        <w:jc w:val="left"/>
      </w:pPr>
      <w:r>
        <w:rPr>
          <w:b/>
        </w:rPr>
        <w:t xml:space="preserve"> </w:t>
      </w:r>
    </w:p>
    <w:p w14:paraId="10F52ACE" w14:textId="77777777" w:rsidR="006C4366" w:rsidRDefault="009E494C">
      <w:pPr>
        <w:pStyle w:val="Heading4"/>
      </w:pPr>
      <w:r>
        <w:t>For younger children</w:t>
      </w:r>
      <w:r>
        <w:rPr>
          <w:u w:val="none"/>
        </w:rPr>
        <w:t xml:space="preserve"> </w:t>
      </w:r>
    </w:p>
    <w:p w14:paraId="2877E579" w14:textId="77777777" w:rsidR="006C4366" w:rsidRDefault="009E494C">
      <w:pPr>
        <w:ind w:left="-5" w:right="52"/>
      </w:pPr>
      <w:r>
        <w:rPr>
          <w:b/>
        </w:rPr>
        <w:t xml:space="preserve">Nanogirl Live </w:t>
      </w:r>
      <w:r>
        <w:t xml:space="preserve">has produced a couple of videos explaining COVID-19 and why it is important to wash our hands/ sneeze and cough into our elbows: </w:t>
      </w:r>
    </w:p>
    <w:p w14:paraId="1AAB151F" w14:textId="77777777" w:rsidR="006C4366" w:rsidRDefault="009E494C">
      <w:pPr>
        <w:spacing w:after="277" w:line="259" w:lineRule="auto"/>
        <w:ind w:left="0" w:right="26" w:firstLine="0"/>
        <w:jc w:val="right"/>
      </w:pPr>
      <w:r>
        <w:rPr>
          <w:noProof/>
        </w:rPr>
        <w:drawing>
          <wp:inline distT="0" distB="0" distL="0" distR="0" wp14:anchorId="04FF858B" wp14:editId="59B2DBE5">
            <wp:extent cx="2868168" cy="1813560"/>
            <wp:effectExtent l="0" t="0" r="0" b="0"/>
            <wp:docPr id="21089" name="Picture 21089"/>
            <wp:cNvGraphicFramePr/>
            <a:graphic xmlns:a="http://schemas.openxmlformats.org/drawingml/2006/main">
              <a:graphicData uri="http://schemas.openxmlformats.org/drawingml/2006/picture">
                <pic:pic xmlns:pic="http://schemas.openxmlformats.org/drawingml/2006/picture">
                  <pic:nvPicPr>
                    <pic:cNvPr id="21089" name="Picture 21089"/>
                    <pic:cNvPicPr/>
                  </pic:nvPicPr>
                  <pic:blipFill>
                    <a:blip r:embed="rId28"/>
                    <a:stretch>
                      <a:fillRect/>
                    </a:stretch>
                  </pic:blipFill>
                  <pic:spPr>
                    <a:xfrm>
                      <a:off x="0" y="0"/>
                      <a:ext cx="2868168" cy="1813560"/>
                    </a:xfrm>
                    <a:prstGeom prst="rect">
                      <a:avLst/>
                    </a:prstGeom>
                  </pic:spPr>
                </pic:pic>
              </a:graphicData>
            </a:graphic>
          </wp:inline>
        </w:drawing>
      </w:r>
      <w:r>
        <w:t xml:space="preserve"> </w:t>
      </w:r>
    </w:p>
    <w:p w14:paraId="305608A6" w14:textId="77777777" w:rsidR="006C4366" w:rsidRDefault="009E494C">
      <w:pPr>
        <w:pBdr>
          <w:top w:val="single" w:sz="8" w:space="0" w:color="000000"/>
          <w:left w:val="single" w:sz="8" w:space="0" w:color="000000"/>
          <w:bottom w:val="single" w:sz="8" w:space="0" w:color="000000"/>
          <w:right w:val="single" w:sz="8" w:space="0" w:color="000000"/>
        </w:pBdr>
        <w:spacing w:after="35" w:line="334" w:lineRule="auto"/>
        <w:ind w:left="-5" w:right="6"/>
        <w:jc w:val="left"/>
      </w:pPr>
      <w:r>
        <w:rPr>
          <w:sz w:val="37"/>
          <w:vertAlign w:val="superscript"/>
        </w:rPr>
        <w:t xml:space="preserve"> </w:t>
      </w:r>
      <w:r>
        <w:rPr>
          <w:u w:val="single" w:color="000000"/>
        </w:rPr>
        <w:t xml:space="preserve">https://www.nanogirllive.co.nz/coronaviru </w:t>
      </w:r>
      <w:r>
        <w:t xml:space="preserve"> </w:t>
      </w:r>
      <w:r>
        <w:rPr>
          <w:u w:val="single" w:color="000000"/>
        </w:rPr>
        <w:t>s-soap-experiment</w:t>
      </w:r>
      <w:r>
        <w:t xml:space="preserve"> </w:t>
      </w:r>
    </w:p>
    <w:p w14:paraId="6F969F98" w14:textId="77777777" w:rsidR="006C4366" w:rsidRDefault="009E494C">
      <w:pPr>
        <w:spacing w:after="304" w:line="259" w:lineRule="auto"/>
        <w:ind w:left="0" w:firstLine="0"/>
        <w:jc w:val="left"/>
      </w:pPr>
      <w:r>
        <w:rPr>
          <w:sz w:val="10"/>
        </w:rPr>
        <w:t xml:space="preserve"> </w:t>
      </w:r>
    </w:p>
    <w:p w14:paraId="00757B84" w14:textId="77777777" w:rsidR="006C4366" w:rsidRDefault="009E494C">
      <w:pPr>
        <w:spacing w:after="178"/>
        <w:ind w:left="-5" w:right="52"/>
      </w:pPr>
      <w:r>
        <w:t xml:space="preserve">This </w:t>
      </w:r>
      <w:r>
        <w:rPr>
          <w:b/>
        </w:rPr>
        <w:t>comic strip</w:t>
      </w:r>
      <w:r>
        <w:t xml:space="preserve"> provides a visual explanation of the COVID-19 outbreak and what we can do to stop it’s spread: </w:t>
      </w:r>
    </w:p>
    <w:p w14:paraId="36101CA5" w14:textId="77777777" w:rsidR="006C4366" w:rsidRDefault="009E494C">
      <w:pPr>
        <w:spacing w:after="120" w:line="259" w:lineRule="auto"/>
        <w:ind w:left="0" w:right="26" w:firstLine="0"/>
        <w:jc w:val="right"/>
      </w:pPr>
      <w:r>
        <w:rPr>
          <w:noProof/>
        </w:rPr>
        <w:drawing>
          <wp:inline distT="0" distB="0" distL="0" distR="0" wp14:anchorId="3DAAB516" wp14:editId="58F1DF1D">
            <wp:extent cx="2868168" cy="2087880"/>
            <wp:effectExtent l="0" t="0" r="0" b="0"/>
            <wp:docPr id="21090" name="Picture 21090"/>
            <wp:cNvGraphicFramePr/>
            <a:graphic xmlns:a="http://schemas.openxmlformats.org/drawingml/2006/main">
              <a:graphicData uri="http://schemas.openxmlformats.org/drawingml/2006/picture">
                <pic:pic xmlns:pic="http://schemas.openxmlformats.org/drawingml/2006/picture">
                  <pic:nvPicPr>
                    <pic:cNvPr id="21090" name="Picture 21090"/>
                    <pic:cNvPicPr/>
                  </pic:nvPicPr>
                  <pic:blipFill>
                    <a:blip r:embed="rId29"/>
                    <a:stretch>
                      <a:fillRect/>
                    </a:stretch>
                  </pic:blipFill>
                  <pic:spPr>
                    <a:xfrm>
                      <a:off x="0" y="0"/>
                      <a:ext cx="2868168" cy="2087880"/>
                    </a:xfrm>
                    <a:prstGeom prst="rect">
                      <a:avLst/>
                    </a:prstGeom>
                  </pic:spPr>
                </pic:pic>
              </a:graphicData>
            </a:graphic>
          </wp:inline>
        </w:drawing>
      </w:r>
      <w:r>
        <w:t xml:space="preserve"> </w:t>
      </w:r>
    </w:p>
    <w:p w14:paraId="2327A76F"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79" w:right="3" w:firstLine="0"/>
        <w:jc w:val="left"/>
      </w:pPr>
      <w:r>
        <w:t xml:space="preserve"> </w:t>
      </w:r>
    </w:p>
    <w:p w14:paraId="434F02D3"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89" w:right="3"/>
        <w:jc w:val="left"/>
      </w:pPr>
      <w:r>
        <w:rPr>
          <w:u w:val="single" w:color="000000"/>
        </w:rPr>
        <w:t>https://www.npr.org/sections/goatsandso</w:t>
      </w:r>
    </w:p>
    <w:p w14:paraId="492C26A7" w14:textId="77777777" w:rsidR="006C4366" w:rsidRDefault="009E494C">
      <w:pPr>
        <w:pBdr>
          <w:top w:val="single" w:sz="8" w:space="0" w:color="000000"/>
          <w:left w:val="single" w:sz="8" w:space="0" w:color="000000"/>
          <w:bottom w:val="single" w:sz="8" w:space="0" w:color="000000"/>
          <w:right w:val="single" w:sz="8" w:space="0" w:color="000000"/>
        </w:pBdr>
        <w:spacing w:after="66" w:line="258" w:lineRule="auto"/>
        <w:ind w:left="89" w:right="3"/>
        <w:jc w:val="left"/>
      </w:pPr>
      <w:r>
        <w:t xml:space="preserve"> </w:t>
      </w:r>
      <w:r>
        <w:rPr>
          <w:u w:val="single" w:color="000000"/>
        </w:rPr>
        <w:t>da/2020/02/28/809580453/just-for-kids</w:t>
      </w:r>
      <w:r>
        <w:rPr>
          <w:b/>
          <w:sz w:val="37"/>
          <w:vertAlign w:val="subscript"/>
        </w:rPr>
        <w:t xml:space="preserve"> </w:t>
      </w:r>
      <w:r>
        <w:rPr>
          <w:u w:val="single" w:color="000000"/>
        </w:rPr>
        <w:t>a-comic-exploring-the-new</w:t>
      </w:r>
      <w:r>
        <w:rPr>
          <w:b/>
        </w:rPr>
        <w:t xml:space="preserve"> </w:t>
      </w:r>
      <w:r>
        <w:rPr>
          <w:u w:val="single" w:color="000000"/>
        </w:rPr>
        <w:t>coronavirus?t=1584457518291</w:t>
      </w:r>
      <w:r>
        <w:t xml:space="preserve"> </w:t>
      </w:r>
    </w:p>
    <w:p w14:paraId="3DD3B1E1"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79" w:right="3" w:firstLine="0"/>
        <w:jc w:val="left"/>
      </w:pPr>
      <w:r>
        <w:t xml:space="preserve"> </w:t>
      </w:r>
    </w:p>
    <w:p w14:paraId="7D5BDD13" w14:textId="77777777" w:rsidR="006C4366" w:rsidRDefault="009E494C">
      <w:pPr>
        <w:spacing w:after="20" w:line="259" w:lineRule="auto"/>
        <w:ind w:left="0" w:firstLine="0"/>
        <w:jc w:val="left"/>
      </w:pPr>
      <w:r>
        <w:rPr>
          <w:b/>
        </w:rPr>
        <w:t xml:space="preserve"> </w:t>
      </w:r>
    </w:p>
    <w:p w14:paraId="483D2806" w14:textId="77777777" w:rsidR="006C4366" w:rsidRDefault="009E494C">
      <w:pPr>
        <w:spacing w:after="196"/>
        <w:ind w:left="-15" w:right="52" w:firstLine="1040"/>
      </w:pPr>
      <w:r>
        <w:rPr>
          <w:b/>
          <w:u w:val="single" w:color="000000"/>
        </w:rPr>
        <w:t>For school aged children</w:t>
      </w:r>
      <w:r>
        <w:rPr>
          <w:b/>
        </w:rPr>
        <w:t xml:space="preserve"> BBC’s Newsround</w:t>
      </w:r>
      <w:r>
        <w:t xml:space="preserve"> has a COVID-19 website featuring a range of stories and videos on the outbreak: </w:t>
      </w:r>
    </w:p>
    <w:p w14:paraId="6D354D69" w14:textId="77777777" w:rsidR="006C4366" w:rsidRDefault="009E494C">
      <w:pPr>
        <w:pBdr>
          <w:top w:val="single" w:sz="8" w:space="0" w:color="000000"/>
          <w:left w:val="single" w:sz="8" w:space="0" w:color="000000"/>
          <w:bottom w:val="single" w:sz="8" w:space="0" w:color="000000"/>
          <w:right w:val="single" w:sz="8" w:space="0" w:color="000000"/>
        </w:pBdr>
        <w:spacing w:after="148" w:line="335" w:lineRule="auto"/>
        <w:ind w:left="-5" w:right="6"/>
        <w:jc w:val="left"/>
      </w:pPr>
      <w:r>
        <w:t xml:space="preserve"> </w:t>
      </w:r>
      <w:r>
        <w:rPr>
          <w:u w:val="single" w:color="000000"/>
        </w:rPr>
        <w:t xml:space="preserve">https://www.bbc.co.uk/newsround/51204 </w:t>
      </w:r>
      <w:r>
        <w:t xml:space="preserve"> </w:t>
      </w:r>
      <w:r>
        <w:rPr>
          <w:u w:val="single" w:color="000000"/>
        </w:rPr>
        <w:t>456</w:t>
      </w:r>
      <w:r>
        <w:t xml:space="preserve"> </w:t>
      </w:r>
    </w:p>
    <w:p w14:paraId="30E7B02E" w14:textId="77777777" w:rsidR="006C4366" w:rsidRDefault="009E494C">
      <w:pPr>
        <w:spacing w:after="34" w:line="259" w:lineRule="auto"/>
        <w:ind w:left="0" w:firstLine="0"/>
        <w:jc w:val="left"/>
      </w:pPr>
      <w:r>
        <w:t xml:space="preserve"> </w:t>
      </w:r>
    </w:p>
    <w:p w14:paraId="435E9214" w14:textId="77777777" w:rsidR="006C4366" w:rsidRDefault="009E494C">
      <w:pPr>
        <w:spacing w:after="0" w:line="259" w:lineRule="auto"/>
        <w:ind w:left="0" w:firstLine="0"/>
        <w:jc w:val="left"/>
      </w:pPr>
      <w:r>
        <w:t xml:space="preserve"> </w:t>
      </w:r>
    </w:p>
    <w:p w14:paraId="1E16DA0A" w14:textId="77777777" w:rsidR="006C4366" w:rsidRDefault="009E494C">
      <w:pPr>
        <w:ind w:left="-5" w:right="52"/>
      </w:pPr>
      <w:r>
        <w:t xml:space="preserve">These include:  </w:t>
      </w:r>
    </w:p>
    <w:p w14:paraId="6DB78420" w14:textId="77777777" w:rsidR="006C4366" w:rsidRDefault="009E494C">
      <w:pPr>
        <w:spacing w:after="10" w:line="269" w:lineRule="auto"/>
        <w:ind w:left="-5"/>
        <w:jc w:val="left"/>
      </w:pPr>
      <w:r>
        <w:rPr>
          <w:b/>
        </w:rPr>
        <w:t>Facts and Myth-busting</w:t>
      </w:r>
      <w:r>
        <w:t xml:space="preserve">   </w:t>
      </w:r>
    </w:p>
    <w:p w14:paraId="3454BF4E"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0" w:right="6" w:firstLine="0"/>
        <w:jc w:val="left"/>
      </w:pPr>
      <w:r>
        <w:t xml:space="preserve"> </w:t>
      </w:r>
    </w:p>
    <w:p w14:paraId="323BDA98" w14:textId="77777777" w:rsidR="006C4366" w:rsidRDefault="009E494C">
      <w:pPr>
        <w:pBdr>
          <w:top w:val="single" w:sz="8" w:space="0" w:color="000000"/>
          <w:left w:val="single" w:sz="8" w:space="0" w:color="000000"/>
          <w:bottom w:val="single" w:sz="8" w:space="0" w:color="000000"/>
          <w:right w:val="single" w:sz="8" w:space="0" w:color="000000"/>
        </w:pBdr>
        <w:spacing w:after="30" w:line="258" w:lineRule="auto"/>
        <w:ind w:left="10" w:right="6"/>
        <w:jc w:val="left"/>
      </w:pPr>
      <w:r>
        <w:rPr>
          <w:u w:val="single" w:color="000000"/>
        </w:rPr>
        <w:t>https://www.bbc.co.uk/newsround/51387</w:t>
      </w:r>
    </w:p>
    <w:p w14:paraId="3D3DC918"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right="6"/>
        <w:jc w:val="left"/>
      </w:pPr>
      <w:r>
        <w:t xml:space="preserve"> </w:t>
      </w:r>
      <w:r>
        <w:rPr>
          <w:u w:val="single" w:color="000000"/>
        </w:rPr>
        <w:t>017</w:t>
      </w:r>
      <w:r>
        <w:t xml:space="preserve"> </w:t>
      </w:r>
    </w:p>
    <w:p w14:paraId="06586953" w14:textId="77777777" w:rsidR="006C4366" w:rsidRDefault="009E494C">
      <w:pPr>
        <w:spacing w:after="357" w:line="259" w:lineRule="auto"/>
        <w:ind w:left="0" w:firstLine="0"/>
        <w:jc w:val="left"/>
      </w:pPr>
      <w:r>
        <w:rPr>
          <w:sz w:val="4"/>
        </w:rPr>
        <w:t xml:space="preserve"> </w:t>
      </w:r>
    </w:p>
    <w:p w14:paraId="08CD5332" w14:textId="77777777" w:rsidR="006C4366" w:rsidRDefault="009E494C">
      <w:pPr>
        <w:spacing w:after="266"/>
        <w:ind w:left="-5" w:right="52"/>
      </w:pPr>
      <w:r>
        <w:rPr>
          <w:b/>
        </w:rPr>
        <w:t xml:space="preserve">Newsround </w:t>
      </w:r>
      <w:r>
        <w:t xml:space="preserve">advice on how to manage worries about COVID-19 </w:t>
      </w:r>
      <w:r>
        <w:rPr>
          <w:color w:val="0463C1"/>
        </w:rPr>
        <w:t xml:space="preserve">  </w:t>
      </w:r>
    </w:p>
    <w:p w14:paraId="47FD67ED" w14:textId="77777777" w:rsidR="006C4366" w:rsidRDefault="009E494C">
      <w:pPr>
        <w:pBdr>
          <w:top w:val="single" w:sz="8" w:space="0" w:color="000000"/>
          <w:left w:val="single" w:sz="8" w:space="0" w:color="000000"/>
          <w:bottom w:val="single" w:sz="8" w:space="0" w:color="000000"/>
          <w:right w:val="single" w:sz="8" w:space="0" w:color="000000"/>
        </w:pBdr>
        <w:spacing w:after="166" w:line="258" w:lineRule="auto"/>
        <w:ind w:left="-5" w:right="6"/>
        <w:jc w:val="left"/>
      </w:pPr>
      <w:r>
        <w:t xml:space="preserve"> </w:t>
      </w:r>
      <w:r>
        <w:rPr>
          <w:u w:val="single" w:color="000000"/>
        </w:rPr>
        <w:t xml:space="preserve">https://www.bbc.co.uk/newsround/51911 </w:t>
      </w:r>
      <w:r>
        <w:rPr>
          <w:b/>
          <w:sz w:val="32"/>
        </w:rPr>
        <w:t xml:space="preserve"> </w:t>
      </w:r>
      <w:r>
        <w:rPr>
          <w:u w:val="single" w:color="000000"/>
        </w:rPr>
        <w:t>025</w:t>
      </w:r>
      <w:r>
        <w:t xml:space="preserve"> </w:t>
      </w:r>
    </w:p>
    <w:p w14:paraId="5F88C2DE" w14:textId="77777777" w:rsidR="006C4366" w:rsidRDefault="009E494C">
      <w:pPr>
        <w:spacing w:after="51" w:line="259" w:lineRule="auto"/>
        <w:ind w:left="0" w:firstLine="0"/>
        <w:jc w:val="left"/>
      </w:pPr>
      <w:r>
        <w:rPr>
          <w:b/>
          <w:sz w:val="20"/>
        </w:rPr>
        <w:t xml:space="preserve"> </w:t>
      </w:r>
    </w:p>
    <w:p w14:paraId="1CA89B56" w14:textId="77777777" w:rsidR="006C4366" w:rsidRDefault="009E494C">
      <w:pPr>
        <w:pStyle w:val="Heading4"/>
        <w:ind w:right="54"/>
      </w:pPr>
      <w:r>
        <w:t>For older young people</w:t>
      </w:r>
      <w:r>
        <w:rPr>
          <w:u w:val="none"/>
        </w:rPr>
        <w:t xml:space="preserve"> </w:t>
      </w:r>
    </w:p>
    <w:p w14:paraId="0B5C002C" w14:textId="77777777" w:rsidR="006C4366" w:rsidRDefault="009E494C">
      <w:pPr>
        <w:spacing w:after="238"/>
        <w:ind w:left="-5" w:right="52"/>
      </w:pPr>
      <w:r>
        <w:rPr>
          <w:b/>
        </w:rPr>
        <w:t>The World Health Organisation</w:t>
      </w:r>
      <w:r>
        <w:t xml:space="preserve"> has released this video containing facts about COVID-19 and ways in which the spread can be prevented:</w:t>
      </w:r>
      <w:r>
        <w:rPr>
          <w:b/>
        </w:rPr>
        <w:t xml:space="preserve">  </w:t>
      </w:r>
    </w:p>
    <w:p w14:paraId="637F47DD" w14:textId="77777777" w:rsidR="006C4366" w:rsidRDefault="009E494C">
      <w:pPr>
        <w:pBdr>
          <w:top w:val="single" w:sz="8" w:space="0" w:color="000000"/>
          <w:left w:val="single" w:sz="8" w:space="0" w:color="000000"/>
          <w:bottom w:val="single" w:sz="8" w:space="0" w:color="000000"/>
          <w:right w:val="single" w:sz="8" w:space="0" w:color="000000"/>
        </w:pBdr>
        <w:spacing w:after="70" w:line="323" w:lineRule="auto"/>
        <w:ind w:left="-5" w:right="6"/>
        <w:jc w:val="left"/>
      </w:pPr>
      <w:r>
        <w:rPr>
          <w:b/>
        </w:rPr>
        <w:t xml:space="preserve"> </w:t>
      </w:r>
      <w:r>
        <w:rPr>
          <w:u w:val="single" w:color="000000"/>
        </w:rPr>
        <w:t xml:space="preserve">https://www.youtube.com/watch?v=mOV </w:t>
      </w:r>
      <w:r>
        <w:rPr>
          <w:b/>
        </w:rPr>
        <w:t xml:space="preserve"> </w:t>
      </w:r>
      <w:r>
        <w:rPr>
          <w:u w:val="single" w:color="000000"/>
        </w:rPr>
        <w:t>1aBVYKGA&amp;t=216s</w:t>
      </w:r>
      <w:r>
        <w:t xml:space="preserve"> </w:t>
      </w:r>
    </w:p>
    <w:p w14:paraId="24F4C5C0" w14:textId="77777777" w:rsidR="006C4366" w:rsidRDefault="009E494C">
      <w:pPr>
        <w:spacing w:after="373" w:line="259" w:lineRule="auto"/>
        <w:ind w:left="0" w:firstLine="0"/>
        <w:jc w:val="left"/>
      </w:pPr>
      <w:r>
        <w:rPr>
          <w:b/>
          <w:sz w:val="2"/>
        </w:rPr>
        <w:t xml:space="preserve"> </w:t>
      </w:r>
    </w:p>
    <w:p w14:paraId="5D530FC5" w14:textId="77777777" w:rsidR="006C4366" w:rsidRDefault="009E494C">
      <w:pPr>
        <w:spacing w:after="182"/>
        <w:ind w:left="-5" w:right="52"/>
      </w:pPr>
      <w:r>
        <w:rPr>
          <w:b/>
        </w:rPr>
        <w:t>The Centre for Disease Control</w:t>
      </w:r>
      <w:r>
        <w:t xml:space="preserve"> has produced a 1-page COVID-19 fact sheet: </w:t>
      </w:r>
    </w:p>
    <w:p w14:paraId="5690DB2C" w14:textId="77777777" w:rsidR="006C4366" w:rsidRDefault="009E494C">
      <w:pPr>
        <w:pBdr>
          <w:top w:val="single" w:sz="8" w:space="0" w:color="000000"/>
          <w:left w:val="single" w:sz="8" w:space="0" w:color="000000"/>
          <w:bottom w:val="single" w:sz="8" w:space="0" w:color="000000"/>
          <w:right w:val="single" w:sz="8" w:space="0" w:color="000000"/>
        </w:pBdr>
        <w:spacing w:after="443" w:line="258" w:lineRule="auto"/>
        <w:ind w:left="-5" w:right="6"/>
        <w:jc w:val="left"/>
      </w:pPr>
      <w:r>
        <w:t xml:space="preserve"> </w:t>
      </w:r>
      <w:r>
        <w:rPr>
          <w:u w:val="single" w:color="000000"/>
        </w:rPr>
        <w:t>https://www.cdc.gov/coronavirus/2019</w:t>
      </w:r>
      <w:r>
        <w:t xml:space="preserve"> </w:t>
      </w:r>
      <w:r>
        <w:rPr>
          <w:u w:val="single" w:color="000000"/>
        </w:rPr>
        <w:t>ncov/about/share-facts-h.pdf</w:t>
      </w:r>
      <w:r>
        <w:t xml:space="preserve"> </w:t>
      </w:r>
    </w:p>
    <w:p w14:paraId="0E350253" w14:textId="77777777" w:rsidR="006C4366" w:rsidRDefault="009E494C">
      <w:pPr>
        <w:spacing w:after="250" w:line="259" w:lineRule="auto"/>
        <w:ind w:left="0" w:firstLine="0"/>
        <w:jc w:val="left"/>
      </w:pPr>
      <w:r>
        <w:t xml:space="preserve"> </w:t>
      </w:r>
    </w:p>
    <w:p w14:paraId="22A6EDBD" w14:textId="77777777" w:rsidR="006C4366" w:rsidRDefault="009E494C">
      <w:pPr>
        <w:pStyle w:val="Heading3"/>
        <w:ind w:left="715" w:right="20"/>
      </w:pPr>
      <w:r>
        <w:rPr>
          <w:noProof/>
        </w:rPr>
        <w:drawing>
          <wp:anchor distT="0" distB="0" distL="114300" distR="114300" simplePos="0" relativeHeight="251664384" behindDoc="0" locked="0" layoutInCell="1" allowOverlap="0" wp14:anchorId="5209385F" wp14:editId="46C47060">
            <wp:simplePos x="0" y="0"/>
            <wp:positionH relativeFrom="column">
              <wp:posOffset>-54991</wp:posOffset>
            </wp:positionH>
            <wp:positionV relativeFrom="paragraph">
              <wp:posOffset>-72528</wp:posOffset>
            </wp:positionV>
            <wp:extent cx="528955" cy="585227"/>
            <wp:effectExtent l="0" t="0" r="0" b="0"/>
            <wp:wrapSquare wrapText="bothSides"/>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30"/>
                    <a:stretch>
                      <a:fillRect/>
                    </a:stretch>
                  </pic:blipFill>
                  <pic:spPr>
                    <a:xfrm>
                      <a:off x="0" y="0"/>
                      <a:ext cx="528955" cy="585227"/>
                    </a:xfrm>
                    <a:prstGeom prst="rect">
                      <a:avLst/>
                    </a:prstGeom>
                  </pic:spPr>
                </pic:pic>
              </a:graphicData>
            </a:graphic>
          </wp:anchor>
        </w:drawing>
      </w:r>
      <w:r>
        <w:t>Help your child to be able to</w:t>
      </w:r>
      <w:r>
        <w:rPr>
          <w:u w:val="none"/>
        </w:rPr>
        <w:t xml:space="preserve"> </w:t>
      </w:r>
      <w:r>
        <w:t>feel in control where they</w:t>
      </w:r>
      <w:r>
        <w:rPr>
          <w:u w:val="none"/>
        </w:rPr>
        <w:t xml:space="preserve"> </w:t>
      </w:r>
      <w:r>
        <w:t>can (and highlight why that</w:t>
      </w:r>
      <w:r>
        <w:rPr>
          <w:u w:val="none"/>
        </w:rPr>
        <w:t xml:space="preserve"> </w:t>
      </w:r>
      <w:r>
        <w:t>is good for others too)</w:t>
      </w:r>
      <w:r>
        <w:rPr>
          <w:u w:val="none"/>
        </w:rPr>
        <w:t xml:space="preserve">  </w:t>
      </w:r>
    </w:p>
    <w:p w14:paraId="78FB3F5A" w14:textId="77777777" w:rsidR="006C4366" w:rsidRDefault="009E494C">
      <w:pPr>
        <w:spacing w:after="157"/>
        <w:ind w:left="-5" w:right="52"/>
      </w:pPr>
      <w:r>
        <w:t xml:space="preserve">E.g. “There are lots of things that we can do to protect ourselves and help other people, like washing our hands, and offering to buy groceries for people.” </w:t>
      </w:r>
    </w:p>
    <w:p w14:paraId="59BA5BC6" w14:textId="77777777" w:rsidR="006C4366" w:rsidRDefault="009E494C">
      <w:pPr>
        <w:ind w:left="-5" w:right="52"/>
      </w:pPr>
      <w:r>
        <w:t xml:space="preserve">Some of the resources above give useful childfriendly information on keeping ourselves and others safe. </w:t>
      </w:r>
    </w:p>
    <w:p w14:paraId="5D5FB357" w14:textId="77777777" w:rsidR="006C4366" w:rsidRDefault="009E494C">
      <w:pPr>
        <w:pStyle w:val="Heading3"/>
        <w:ind w:left="715" w:right="20"/>
      </w:pPr>
      <w:r>
        <w:rPr>
          <w:noProof/>
        </w:rPr>
        <w:drawing>
          <wp:anchor distT="0" distB="0" distL="114300" distR="114300" simplePos="0" relativeHeight="251665408" behindDoc="0" locked="0" layoutInCell="1" allowOverlap="0" wp14:anchorId="7917E0DF" wp14:editId="241ACE96">
            <wp:simplePos x="0" y="0"/>
            <wp:positionH relativeFrom="column">
              <wp:posOffset>-139319</wp:posOffset>
            </wp:positionH>
            <wp:positionV relativeFrom="paragraph">
              <wp:posOffset>-129280</wp:posOffset>
            </wp:positionV>
            <wp:extent cx="692016" cy="626110"/>
            <wp:effectExtent l="0" t="0" r="0" b="0"/>
            <wp:wrapSquare wrapText="bothSides"/>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31"/>
                    <a:stretch>
                      <a:fillRect/>
                    </a:stretch>
                  </pic:blipFill>
                  <pic:spPr>
                    <a:xfrm>
                      <a:off x="0" y="0"/>
                      <a:ext cx="692016" cy="626110"/>
                    </a:xfrm>
                    <a:prstGeom prst="rect">
                      <a:avLst/>
                    </a:prstGeom>
                  </pic:spPr>
                </pic:pic>
              </a:graphicData>
            </a:graphic>
          </wp:anchor>
        </w:drawing>
      </w:r>
      <w:r>
        <w:t>Be clear about the limits of</w:t>
      </w:r>
      <w:r>
        <w:rPr>
          <w:u w:val="none"/>
        </w:rPr>
        <w:t xml:space="preserve"> </w:t>
      </w:r>
      <w:r>
        <w:t>children’s responsibilities</w:t>
      </w:r>
      <w:r>
        <w:rPr>
          <w:u w:val="none"/>
        </w:rPr>
        <w:t xml:space="preserve">  </w:t>
      </w:r>
    </w:p>
    <w:p w14:paraId="3B6FE679" w14:textId="77777777" w:rsidR="006C4366" w:rsidRDefault="009E494C">
      <w:pPr>
        <w:spacing w:after="167"/>
        <w:ind w:left="-5" w:right="52"/>
      </w:pPr>
      <w:r>
        <w:t>Let children know that the government, the health service, scientists and many others are working very hard</w:t>
      </w:r>
      <w:r>
        <w:rPr>
          <w:b/>
        </w:rPr>
        <w:t xml:space="preserve"> </w:t>
      </w:r>
      <w:r>
        <w:t>to keep people safe. That is their job. There are some specific resources at the end of this document for when people experience problems with obsessions or compulsions (where it is particularly common to people to feel responsible for something bad happening, like passing on germs to other people or getting sick themselves).</w:t>
      </w:r>
      <w:r>
        <w:rPr>
          <w:b/>
        </w:rPr>
        <w:t xml:space="preserve"> </w:t>
      </w:r>
    </w:p>
    <w:p w14:paraId="4EE98FF1" w14:textId="77777777" w:rsidR="006C4366" w:rsidRDefault="009E494C">
      <w:pPr>
        <w:spacing w:after="103" w:line="259" w:lineRule="auto"/>
        <w:ind w:left="720" w:firstLine="0"/>
        <w:jc w:val="left"/>
      </w:pPr>
      <w:r>
        <w:rPr>
          <w:b/>
        </w:rPr>
        <w:t xml:space="preserve"> </w:t>
      </w:r>
    </w:p>
    <w:p w14:paraId="7143DE2C" w14:textId="77777777" w:rsidR="006C4366" w:rsidRDefault="009E494C">
      <w:pPr>
        <w:pStyle w:val="Heading3"/>
        <w:spacing w:after="0" w:line="259" w:lineRule="auto"/>
        <w:ind w:left="-55" w:right="612" w:firstLine="0"/>
        <w:jc w:val="center"/>
      </w:pPr>
      <w:r>
        <w:rPr>
          <w:noProof/>
        </w:rPr>
        <w:drawing>
          <wp:inline distT="0" distB="0" distL="0" distR="0" wp14:anchorId="337428D5" wp14:editId="0A4F5324">
            <wp:extent cx="584835" cy="519190"/>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32"/>
                    <a:stretch>
                      <a:fillRect/>
                    </a:stretch>
                  </pic:blipFill>
                  <pic:spPr>
                    <a:xfrm>
                      <a:off x="0" y="0"/>
                      <a:ext cx="584835" cy="519190"/>
                    </a:xfrm>
                    <a:prstGeom prst="rect">
                      <a:avLst/>
                    </a:prstGeom>
                  </pic:spPr>
                </pic:pic>
              </a:graphicData>
            </a:graphic>
          </wp:inline>
        </w:drawing>
      </w:r>
      <w:r>
        <w:t>Highlight the good things</w:t>
      </w:r>
      <w:r>
        <w:rPr>
          <w:u w:val="none"/>
        </w:rPr>
        <w:t xml:space="preserve"> </w:t>
      </w:r>
    </w:p>
    <w:p w14:paraId="53AF4514" w14:textId="77777777" w:rsidR="006C4366" w:rsidRDefault="009E494C">
      <w:pPr>
        <w:ind w:left="-5" w:right="52"/>
      </w:pPr>
      <w:r>
        <w:t xml:space="preserve">Whilst it is a genuinely challenging time, do help children to recognise the positive things that are happening. E.g. “There are lots of people working hard to keep us all safe, for example the doctors and nurses at the hospital, the scientists finding a vaccine, and even us by washing our hands!” Point out the amazing community organisations that have formed and other actions people are taking to help each other.  </w:t>
      </w:r>
    </w:p>
    <w:p w14:paraId="05F9FD4A" w14:textId="77777777" w:rsidR="006C4366" w:rsidRDefault="009E494C">
      <w:pPr>
        <w:spacing w:after="332" w:line="259" w:lineRule="auto"/>
        <w:ind w:left="0" w:firstLine="0"/>
        <w:jc w:val="left"/>
      </w:pPr>
      <w:r>
        <w:rPr>
          <w:sz w:val="8"/>
        </w:rPr>
        <w:t xml:space="preserve"> </w:t>
      </w:r>
    </w:p>
    <w:p w14:paraId="6276BE5F" w14:textId="77777777" w:rsidR="006C4366" w:rsidRDefault="009E494C">
      <w:pPr>
        <w:spacing w:after="0" w:line="259" w:lineRule="auto"/>
        <w:ind w:left="0" w:right="45" w:firstLine="0"/>
        <w:jc w:val="right"/>
      </w:pPr>
      <w:r>
        <w:rPr>
          <w:noProof/>
          <w:sz w:val="22"/>
        </w:rPr>
        <mc:AlternateContent>
          <mc:Choice Requires="wpg">
            <w:drawing>
              <wp:inline distT="0" distB="0" distL="0" distR="0" wp14:anchorId="203544CD" wp14:editId="369D3335">
                <wp:extent cx="2854687" cy="2788476"/>
                <wp:effectExtent l="0" t="0" r="0" b="0"/>
                <wp:docPr id="17985" name="Group 17985"/>
                <wp:cNvGraphicFramePr/>
                <a:graphic xmlns:a="http://schemas.openxmlformats.org/drawingml/2006/main">
                  <a:graphicData uri="http://schemas.microsoft.com/office/word/2010/wordprocessingGroup">
                    <wpg:wgp>
                      <wpg:cNvGrpSpPr/>
                      <wpg:grpSpPr>
                        <a:xfrm>
                          <a:off x="0" y="0"/>
                          <a:ext cx="2854687" cy="2788476"/>
                          <a:chOff x="0" y="0"/>
                          <a:chExt cx="2854687" cy="2788476"/>
                        </a:xfrm>
                      </wpg:grpSpPr>
                      <pic:pic xmlns:pic="http://schemas.openxmlformats.org/drawingml/2006/picture">
                        <pic:nvPicPr>
                          <pic:cNvPr id="21091" name="Picture 21091"/>
                          <pic:cNvPicPr/>
                        </pic:nvPicPr>
                        <pic:blipFill>
                          <a:blip r:embed="rId33"/>
                          <a:stretch>
                            <a:fillRect/>
                          </a:stretch>
                        </pic:blipFill>
                        <pic:spPr>
                          <a:xfrm>
                            <a:off x="-2412" y="-3970"/>
                            <a:ext cx="2855976" cy="2791968"/>
                          </a:xfrm>
                          <a:prstGeom prst="rect">
                            <a:avLst/>
                          </a:prstGeom>
                        </pic:spPr>
                      </pic:pic>
                      <pic:pic xmlns:pic="http://schemas.openxmlformats.org/drawingml/2006/picture">
                        <pic:nvPicPr>
                          <pic:cNvPr id="1020" name="Picture 1020"/>
                          <pic:cNvPicPr/>
                        </pic:nvPicPr>
                        <pic:blipFill>
                          <a:blip r:embed="rId34"/>
                          <a:stretch>
                            <a:fillRect/>
                          </a:stretch>
                        </pic:blipFill>
                        <pic:spPr>
                          <a:xfrm>
                            <a:off x="874395" y="0"/>
                            <a:ext cx="1327321" cy="569595"/>
                          </a:xfrm>
                          <a:prstGeom prst="rect">
                            <a:avLst/>
                          </a:prstGeom>
                        </pic:spPr>
                      </pic:pic>
                    </wpg:wgp>
                  </a:graphicData>
                </a:graphic>
              </wp:inline>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985" style="width:224.778pt;height:219.565pt;mso-position-horizontal-relative:char;mso-position-vertical-relative:line" coordsize="28546,27884">
                <v:shape id="Picture 21091" style="position:absolute;width:28559;height:27919;left:-24;top:-39;" filled="f">
                  <v:imagedata r:id="rId35"/>
                </v:shape>
                <v:shape id="Picture 1020" style="position:absolute;width:13273;height:5695;left:8743;top:0;" filled="f">
                  <v:imagedata r:id="rId36"/>
                </v:shape>
              </v:group>
            </w:pict>
          </mc:Fallback>
        </mc:AlternateContent>
      </w:r>
      <w:r>
        <w:t xml:space="preserve"> </w:t>
      </w:r>
    </w:p>
    <w:p w14:paraId="00722F16" w14:textId="77777777" w:rsidR="006C4366" w:rsidRDefault="009E494C">
      <w:pPr>
        <w:pStyle w:val="Heading3"/>
        <w:ind w:left="715" w:right="20"/>
      </w:pPr>
      <w:r>
        <w:rPr>
          <w:noProof/>
        </w:rPr>
        <w:drawing>
          <wp:anchor distT="0" distB="0" distL="114300" distR="114300" simplePos="0" relativeHeight="251666432" behindDoc="0" locked="0" layoutInCell="1" allowOverlap="0" wp14:anchorId="47C23DB6" wp14:editId="01C65792">
            <wp:simplePos x="0" y="0"/>
            <wp:positionH relativeFrom="column">
              <wp:posOffset>-93727</wp:posOffset>
            </wp:positionH>
            <wp:positionV relativeFrom="paragraph">
              <wp:posOffset>-32757</wp:posOffset>
            </wp:positionV>
            <wp:extent cx="642428" cy="541655"/>
            <wp:effectExtent l="0" t="0" r="0" b="0"/>
            <wp:wrapSquare wrapText="bothSides"/>
            <wp:docPr id="1177"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37"/>
                    <a:stretch>
                      <a:fillRect/>
                    </a:stretch>
                  </pic:blipFill>
                  <pic:spPr>
                    <a:xfrm>
                      <a:off x="0" y="0"/>
                      <a:ext cx="642428" cy="541655"/>
                    </a:xfrm>
                    <a:prstGeom prst="rect">
                      <a:avLst/>
                    </a:prstGeom>
                  </pic:spPr>
                </pic:pic>
              </a:graphicData>
            </a:graphic>
          </wp:anchor>
        </w:drawing>
      </w:r>
      <w:r>
        <w:t>Find ways to deal with</w:t>
      </w:r>
      <w:r>
        <w:rPr>
          <w:u w:val="none"/>
        </w:rPr>
        <w:t xml:space="preserve"> </w:t>
      </w:r>
      <w:r>
        <w:t>worries</w:t>
      </w:r>
      <w:r>
        <w:rPr>
          <w:u w:val="none"/>
        </w:rPr>
        <w:t xml:space="preserve"> </w:t>
      </w:r>
    </w:p>
    <w:p w14:paraId="37851A09" w14:textId="77777777" w:rsidR="006C4366" w:rsidRDefault="009E494C">
      <w:pPr>
        <w:spacing w:after="128" w:line="268" w:lineRule="auto"/>
        <w:ind w:left="-5" w:right="26"/>
        <w:jc w:val="left"/>
      </w:pPr>
      <w:r>
        <w:t xml:space="preserve">It can be easy for every waking hour to be dominated by worry, particularly with the constant access we have to news. Limit children’s unsupervised exposure to the news. For example, you could introduce a “news time” when you look at it or listen to it together and discuss what comes up. For older children, if they are getting unhelpful information via social media, then could they experiment with limiting how much time they spend on it or what they look at? If they are talking to friends about it a lot, could they limit these conversations and instead try to talk about other things?  </w:t>
      </w:r>
    </w:p>
    <w:p w14:paraId="0844AA35" w14:textId="77777777" w:rsidR="006C4366" w:rsidRDefault="009E494C">
      <w:pPr>
        <w:spacing w:after="4" w:line="268" w:lineRule="auto"/>
        <w:ind w:left="-5" w:right="26"/>
        <w:jc w:val="left"/>
      </w:pPr>
      <w:r>
        <w:t>Help children and young people to think about whether the worry is something they can do anything about, or not. If it is not something that is under their control it will be important to gradually learn to tolerate that worry and focus on other things. This is obviously a tricky thing to do, but one way to help children feel confident that their worries will be dealt with, and also get in to practice of keeping them under control, is to introduce a “</w:t>
      </w:r>
      <w:r>
        <w:rPr>
          <w:b/>
        </w:rPr>
        <w:t>worry time</w:t>
      </w:r>
      <w:r>
        <w:t xml:space="preserve">” where you agree a time each day where you can sit down for a certain amount of time (max 30 minutes) and talk through the worries in turn. Your job is mostly to listen and empathise.   </w:t>
      </w:r>
    </w:p>
    <w:p w14:paraId="4D427783" w14:textId="77777777" w:rsidR="006C4366" w:rsidRDefault="009E494C">
      <w:pPr>
        <w:spacing w:after="386" w:line="259" w:lineRule="auto"/>
        <w:ind w:left="0" w:firstLine="0"/>
        <w:jc w:val="left"/>
      </w:pPr>
      <w:r>
        <w:rPr>
          <w:sz w:val="2"/>
        </w:rPr>
        <w:t xml:space="preserve"> </w:t>
      </w:r>
    </w:p>
    <w:p w14:paraId="09EFC8A4" w14:textId="77777777" w:rsidR="006C4366" w:rsidRDefault="009E494C">
      <w:pPr>
        <w:spacing w:after="0" w:line="259" w:lineRule="auto"/>
        <w:ind w:left="0" w:right="2" w:firstLine="0"/>
        <w:jc w:val="right"/>
      </w:pPr>
      <w:r>
        <w:rPr>
          <w:noProof/>
        </w:rPr>
        <w:drawing>
          <wp:inline distT="0" distB="0" distL="0" distR="0" wp14:anchorId="311A3775" wp14:editId="55CE5EEB">
            <wp:extent cx="2843784" cy="1776984"/>
            <wp:effectExtent l="0" t="0" r="0" b="0"/>
            <wp:docPr id="21092" name="Picture 21092"/>
            <wp:cNvGraphicFramePr/>
            <a:graphic xmlns:a="http://schemas.openxmlformats.org/drawingml/2006/main">
              <a:graphicData uri="http://schemas.openxmlformats.org/drawingml/2006/picture">
                <pic:pic xmlns:pic="http://schemas.openxmlformats.org/drawingml/2006/picture">
                  <pic:nvPicPr>
                    <pic:cNvPr id="21092" name="Picture 21092"/>
                    <pic:cNvPicPr/>
                  </pic:nvPicPr>
                  <pic:blipFill>
                    <a:blip r:embed="rId38"/>
                    <a:stretch>
                      <a:fillRect/>
                    </a:stretch>
                  </pic:blipFill>
                  <pic:spPr>
                    <a:xfrm>
                      <a:off x="0" y="0"/>
                      <a:ext cx="2843784" cy="1776984"/>
                    </a:xfrm>
                    <a:prstGeom prst="rect">
                      <a:avLst/>
                    </a:prstGeom>
                  </pic:spPr>
                </pic:pic>
              </a:graphicData>
            </a:graphic>
          </wp:inline>
        </w:drawing>
      </w:r>
      <w:r>
        <w:t xml:space="preserve"> </w:t>
      </w:r>
    </w:p>
    <w:p w14:paraId="4EF0EC35" w14:textId="77777777" w:rsidR="006C4366" w:rsidRDefault="009E494C">
      <w:pPr>
        <w:spacing w:after="151" w:line="268" w:lineRule="auto"/>
        <w:ind w:left="-5" w:right="26"/>
        <w:jc w:val="left"/>
      </w:pPr>
      <w:r>
        <w:t xml:space="preserve">When children and young people start to worry outside of “worry time” ask them to record their worry and assure them it will be addressed at “worry time”. This can also help children notice that sometimes things that seem like big worries, don’t seem such a problem after some time has passed. </w:t>
      </w:r>
    </w:p>
    <w:p w14:paraId="0BA282AD" w14:textId="77777777" w:rsidR="006C4366" w:rsidRDefault="009E494C">
      <w:pPr>
        <w:spacing w:after="240" w:line="259" w:lineRule="auto"/>
        <w:ind w:left="0" w:firstLine="0"/>
        <w:jc w:val="left"/>
      </w:pPr>
      <w:r>
        <w:t xml:space="preserve"> </w:t>
      </w:r>
    </w:p>
    <w:p w14:paraId="747BDD05" w14:textId="77777777" w:rsidR="006C4366" w:rsidRDefault="009E494C">
      <w:pPr>
        <w:pStyle w:val="Heading3"/>
        <w:ind w:left="715" w:right="20"/>
      </w:pPr>
      <w:r>
        <w:rPr>
          <w:noProof/>
        </w:rPr>
        <w:drawing>
          <wp:anchor distT="0" distB="0" distL="114300" distR="114300" simplePos="0" relativeHeight="251667456" behindDoc="0" locked="0" layoutInCell="1" allowOverlap="0" wp14:anchorId="691C3EED" wp14:editId="7BA6F6F7">
            <wp:simplePos x="0" y="0"/>
            <wp:positionH relativeFrom="column">
              <wp:posOffset>-113283</wp:posOffset>
            </wp:positionH>
            <wp:positionV relativeFrom="paragraph">
              <wp:posOffset>-32800</wp:posOffset>
            </wp:positionV>
            <wp:extent cx="654685" cy="589216"/>
            <wp:effectExtent l="0" t="0" r="0" b="0"/>
            <wp:wrapSquare wrapText="bothSides"/>
            <wp:docPr id="1179" name="Picture 1179"/>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39"/>
                    <a:stretch>
                      <a:fillRect/>
                    </a:stretch>
                  </pic:blipFill>
                  <pic:spPr>
                    <a:xfrm>
                      <a:off x="0" y="0"/>
                      <a:ext cx="654685" cy="589216"/>
                    </a:xfrm>
                    <a:prstGeom prst="rect">
                      <a:avLst/>
                    </a:prstGeom>
                  </pic:spPr>
                </pic:pic>
              </a:graphicData>
            </a:graphic>
          </wp:anchor>
        </w:drawing>
      </w:r>
      <w:r>
        <w:t>Take practical steps to feel</w:t>
      </w:r>
      <w:r>
        <w:rPr>
          <w:u w:val="none"/>
        </w:rPr>
        <w:t xml:space="preserve"> </w:t>
      </w:r>
      <w:r>
        <w:t>less worried</w:t>
      </w:r>
      <w:r>
        <w:rPr>
          <w:u w:val="none"/>
        </w:rPr>
        <w:t xml:space="preserve"> </w:t>
      </w:r>
    </w:p>
    <w:p w14:paraId="4EDAEF2B" w14:textId="77777777" w:rsidR="006C4366" w:rsidRDefault="009E494C">
      <w:pPr>
        <w:spacing w:after="4" w:line="268" w:lineRule="auto"/>
        <w:ind w:left="-5" w:right="26"/>
        <w:jc w:val="left"/>
      </w:pPr>
      <w:r>
        <w:t xml:space="preserve">Earlier on, we talked about the vicious cycle of anxiety and that some behaviours that seem helpful can end up making the problem worse. We’ve talked about ways to deal with the worries. Also look out for behaviours like checking, being on the alert for danger or washing hands in a way that goes beyond the medical advice. Encourage the child or young person to experiment by reducing these behaviours – perhaps in line with what a trusted friend might do? What would their friend recommend in terms of how they wash their hands or the amount of time they spend in their head thinking about this all? Sometimes there might be some practical steps children and young people can take. For example, if worries relate to others (e.g., grandparents or a friend with a underlying physical health condition), encourage them to do things that make them feel more connected to those people when they are not able to see them in person, e.g., texting, phoning, using skype/facetime, writing a note, making a card, sending them something through the post.   </w:t>
      </w:r>
    </w:p>
    <w:p w14:paraId="40162341" w14:textId="77777777" w:rsidR="006C4366" w:rsidRDefault="009E494C">
      <w:pPr>
        <w:spacing w:after="159" w:line="259" w:lineRule="auto"/>
        <w:ind w:left="0" w:firstLine="0"/>
        <w:jc w:val="left"/>
      </w:pPr>
      <w:r>
        <w:t xml:space="preserve"> </w:t>
      </w:r>
    </w:p>
    <w:p w14:paraId="2C535E44" w14:textId="77777777" w:rsidR="006C4366" w:rsidRDefault="009E494C">
      <w:pPr>
        <w:spacing w:after="0" w:line="259" w:lineRule="auto"/>
        <w:ind w:left="0" w:firstLine="0"/>
        <w:jc w:val="left"/>
      </w:pPr>
      <w:r>
        <w:t xml:space="preserve"> </w:t>
      </w:r>
    </w:p>
    <w:p w14:paraId="15540E87" w14:textId="77777777" w:rsidR="006C4366" w:rsidRDefault="009E494C">
      <w:pPr>
        <w:spacing w:after="0" w:line="240" w:lineRule="auto"/>
        <w:ind w:left="0" w:firstLine="0"/>
        <w:jc w:val="left"/>
      </w:pPr>
      <w:r>
        <w:rPr>
          <w:rFonts w:ascii="Franklin Gothic" w:eastAsia="Franklin Gothic" w:hAnsi="Franklin Gothic" w:cs="Franklin Gothic"/>
          <w:sz w:val="48"/>
        </w:rPr>
        <w:t xml:space="preserve">Where anxiety is persistent and getting in the way of life </w:t>
      </w:r>
    </w:p>
    <w:p w14:paraId="54BE10E2" w14:textId="77777777" w:rsidR="006C4366" w:rsidRDefault="009E494C">
      <w:pPr>
        <w:spacing w:after="216" w:line="259" w:lineRule="auto"/>
        <w:ind w:left="0" w:firstLine="0"/>
        <w:jc w:val="left"/>
      </w:pPr>
      <w:r>
        <w:rPr>
          <w:rFonts w:ascii="Franklin Gothic" w:eastAsia="Franklin Gothic" w:hAnsi="Franklin Gothic" w:cs="Franklin Gothic"/>
        </w:rPr>
        <w:t xml:space="preserve"> </w:t>
      </w:r>
    </w:p>
    <w:p w14:paraId="1A9A7EA7" w14:textId="77777777" w:rsidR="006C4366" w:rsidRDefault="009E494C">
      <w:pPr>
        <w:spacing w:after="0" w:line="259" w:lineRule="auto"/>
        <w:ind w:left="0" w:firstLine="0"/>
        <w:jc w:val="right"/>
      </w:pPr>
      <w:r>
        <w:rPr>
          <w:noProof/>
        </w:rPr>
        <w:drawing>
          <wp:inline distT="0" distB="0" distL="0" distR="0" wp14:anchorId="4F5D5F03" wp14:editId="4C12C48A">
            <wp:extent cx="2862072" cy="1898904"/>
            <wp:effectExtent l="0" t="0" r="0" b="0"/>
            <wp:docPr id="21093" name="Picture 21093"/>
            <wp:cNvGraphicFramePr/>
            <a:graphic xmlns:a="http://schemas.openxmlformats.org/drawingml/2006/main">
              <a:graphicData uri="http://schemas.openxmlformats.org/drawingml/2006/picture">
                <pic:pic xmlns:pic="http://schemas.openxmlformats.org/drawingml/2006/picture">
                  <pic:nvPicPr>
                    <pic:cNvPr id="21093" name="Picture 21093"/>
                    <pic:cNvPicPr/>
                  </pic:nvPicPr>
                  <pic:blipFill>
                    <a:blip r:embed="rId40"/>
                    <a:stretch>
                      <a:fillRect/>
                    </a:stretch>
                  </pic:blipFill>
                  <pic:spPr>
                    <a:xfrm>
                      <a:off x="0" y="0"/>
                      <a:ext cx="2862072" cy="1898904"/>
                    </a:xfrm>
                    <a:prstGeom prst="rect">
                      <a:avLst/>
                    </a:prstGeom>
                  </pic:spPr>
                </pic:pic>
              </a:graphicData>
            </a:graphic>
          </wp:inline>
        </w:drawing>
      </w:r>
      <w:r>
        <w:rPr>
          <w:rFonts w:ascii="Franklin Gothic" w:eastAsia="Franklin Gothic" w:hAnsi="Franklin Gothic" w:cs="Franklin Gothic"/>
          <w:sz w:val="48"/>
        </w:rPr>
        <w:t xml:space="preserve"> </w:t>
      </w:r>
    </w:p>
    <w:p w14:paraId="33F98A43" w14:textId="77777777" w:rsidR="006C4366" w:rsidRDefault="009E494C">
      <w:pPr>
        <w:spacing w:after="20" w:line="259" w:lineRule="auto"/>
        <w:ind w:left="0" w:firstLine="0"/>
        <w:jc w:val="left"/>
      </w:pPr>
      <w:r>
        <w:t xml:space="preserve"> </w:t>
      </w:r>
    </w:p>
    <w:p w14:paraId="0739EBA8" w14:textId="77777777" w:rsidR="006C4366" w:rsidRDefault="009E494C">
      <w:pPr>
        <w:ind w:left="-5" w:right="116"/>
      </w:pPr>
      <w:r>
        <w:t xml:space="preserve">Inevitably some children and young people will find this more difficult to deal with than others. Some young people may already be struggling with anxiety difficulties and the current situation may have exacerbated preexisting worries. If you are concerned about a child or young person and their anxiety is persistent and getting in the way of their lives (e.g., their sleep, schoolwork, friendships or family life), then they might need some professional help. Your GP will be able to advise further. </w:t>
      </w:r>
    </w:p>
    <w:p w14:paraId="5412522A" w14:textId="77777777" w:rsidR="006C4366" w:rsidRDefault="009E494C">
      <w:pPr>
        <w:spacing w:after="20" w:line="259" w:lineRule="auto"/>
        <w:ind w:left="0" w:firstLine="0"/>
        <w:jc w:val="left"/>
      </w:pPr>
      <w:r>
        <w:t xml:space="preserve"> </w:t>
      </w:r>
    </w:p>
    <w:p w14:paraId="5DE6EFB2" w14:textId="77777777" w:rsidR="006C4366" w:rsidRDefault="009E494C">
      <w:pPr>
        <w:spacing w:after="185"/>
        <w:ind w:left="-5" w:right="52"/>
      </w:pPr>
      <w:r>
        <w:t xml:space="preserve">Other Helpful Resources: </w:t>
      </w:r>
    </w:p>
    <w:p w14:paraId="7F8662B7" w14:textId="77777777" w:rsidR="006C4366" w:rsidRDefault="009E494C">
      <w:pPr>
        <w:pStyle w:val="Heading2"/>
        <w:spacing w:after="45"/>
        <w:ind w:left="-5" w:right="75"/>
      </w:pPr>
      <w:r>
        <w:t xml:space="preserve">Talking to children about COVID19 </w:t>
      </w:r>
    </w:p>
    <w:p w14:paraId="61860BA0" w14:textId="77777777" w:rsidR="006C4366" w:rsidRDefault="009E494C">
      <w:pPr>
        <w:spacing w:after="340" w:line="259" w:lineRule="auto"/>
        <w:ind w:left="0" w:firstLine="0"/>
        <w:jc w:val="left"/>
      </w:pPr>
      <w:r>
        <w:rPr>
          <w:b/>
          <w:sz w:val="6"/>
        </w:rPr>
        <w:t xml:space="preserve"> </w:t>
      </w:r>
    </w:p>
    <w:p w14:paraId="6E78F0C8" w14:textId="77777777" w:rsidR="006C4366" w:rsidRDefault="009E494C">
      <w:pPr>
        <w:spacing w:after="0" w:line="249" w:lineRule="auto"/>
        <w:ind w:left="-5" w:right="75"/>
        <w:jc w:val="left"/>
      </w:pPr>
      <w:r>
        <w:rPr>
          <w:rFonts w:ascii="Franklin Gothic" w:eastAsia="Franklin Gothic" w:hAnsi="Franklin Gothic" w:cs="Franklin Gothic"/>
          <w:sz w:val="44"/>
        </w:rPr>
        <w:t xml:space="preserve">To read: </w:t>
      </w:r>
    </w:p>
    <w:p w14:paraId="30BA2BEF" w14:textId="77777777" w:rsidR="006C4366" w:rsidRDefault="009E494C">
      <w:pPr>
        <w:ind w:left="-5" w:right="52"/>
      </w:pPr>
      <w:r>
        <w:rPr>
          <w:b/>
        </w:rPr>
        <w:t>UNICEF’s</w:t>
      </w:r>
      <w:r>
        <w:t xml:space="preserve"> 8 quick tips for talking to children about COVID-19  </w:t>
      </w:r>
    </w:p>
    <w:p w14:paraId="71342C4A"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8" w:right="3" w:firstLine="0"/>
        <w:jc w:val="left"/>
      </w:pPr>
      <w:r>
        <w:t xml:space="preserve"> </w:t>
      </w:r>
    </w:p>
    <w:p w14:paraId="7994031F" w14:textId="77777777" w:rsidR="006C4366" w:rsidRDefault="009E494C">
      <w:pPr>
        <w:pBdr>
          <w:top w:val="single" w:sz="8" w:space="0" w:color="000000"/>
          <w:left w:val="single" w:sz="8" w:space="0" w:color="000000"/>
          <w:bottom w:val="single" w:sz="8" w:space="0" w:color="000000"/>
          <w:right w:val="single" w:sz="8" w:space="0" w:color="000000"/>
        </w:pBdr>
        <w:spacing w:after="248" w:line="258" w:lineRule="auto"/>
        <w:ind w:left="2" w:right="3"/>
        <w:jc w:val="left"/>
      </w:pPr>
      <w:r>
        <w:t xml:space="preserve"> </w:t>
      </w:r>
      <w:r>
        <w:rPr>
          <w:u w:val="single" w:color="000000"/>
        </w:rPr>
        <w:t>https://www.unicef.org/coronavirus/how-</w:t>
      </w:r>
    </w:p>
    <w:p w14:paraId="3E48C05C" w14:textId="77777777" w:rsidR="006C4366" w:rsidRDefault="009E494C">
      <w:pPr>
        <w:pBdr>
          <w:top w:val="single" w:sz="8" w:space="0" w:color="000000"/>
          <w:left w:val="single" w:sz="8" w:space="0" w:color="000000"/>
          <w:bottom w:val="single" w:sz="8" w:space="0" w:color="000000"/>
          <w:right w:val="single" w:sz="8" w:space="0" w:color="000000"/>
        </w:pBdr>
        <w:spacing w:after="211" w:line="258" w:lineRule="auto"/>
        <w:ind w:left="2" w:right="3"/>
        <w:jc w:val="left"/>
      </w:pPr>
      <w:r>
        <w:rPr>
          <w:b/>
        </w:rPr>
        <w:t xml:space="preserve">The </w:t>
      </w:r>
      <w:r>
        <w:rPr>
          <w:u w:val="single" w:color="000000"/>
        </w:rPr>
        <w:t>talk-your</w:t>
      </w:r>
      <w:r>
        <w:rPr>
          <w:b/>
        </w:rPr>
        <w:t xml:space="preserve">Flourishing </w:t>
      </w:r>
      <w:r>
        <w:rPr>
          <w:u w:val="single" w:color="000000"/>
        </w:rPr>
        <w:t>-child-about</w:t>
      </w:r>
      <w:r>
        <w:rPr>
          <w:b/>
        </w:rPr>
        <w:t xml:space="preserve">Families </w:t>
      </w:r>
      <w:r>
        <w:rPr>
          <w:u w:val="single" w:color="000000"/>
        </w:rPr>
        <w:t>-coronavirus</w:t>
      </w:r>
      <w:r>
        <w:rPr>
          <w:b/>
        </w:rPr>
        <w:t>Clinic</w:t>
      </w:r>
      <w:r>
        <w:rPr>
          <w:u w:val="single" w:color="000000"/>
        </w:rPr>
        <w:t>-</w:t>
      </w:r>
      <w:r>
        <w:t xml:space="preserve"> </w:t>
      </w:r>
      <w:r>
        <w:rPr>
          <w:u w:val="single" w:color="000000"/>
        </w:rPr>
        <w:t>covid</w:t>
      </w:r>
      <w:r>
        <w:t xml:space="preserve">(at </w:t>
      </w:r>
      <w:r>
        <w:rPr>
          <w:u w:val="single" w:color="000000"/>
        </w:rPr>
        <w:t xml:space="preserve">- </w:t>
      </w:r>
      <w:r>
        <w:t xml:space="preserve">the </w:t>
      </w:r>
    </w:p>
    <w:p w14:paraId="08086C42" w14:textId="77777777" w:rsidR="006C4366" w:rsidRDefault="009E494C">
      <w:pPr>
        <w:pBdr>
          <w:top w:val="single" w:sz="8" w:space="0" w:color="000000"/>
          <w:left w:val="single" w:sz="8" w:space="0" w:color="000000"/>
          <w:bottom w:val="single" w:sz="8" w:space="0" w:color="000000"/>
          <w:right w:val="single" w:sz="8" w:space="0" w:color="000000"/>
        </w:pBdr>
        <w:spacing w:after="5" w:line="275" w:lineRule="auto"/>
        <w:ind w:left="-8" w:right="3" w:firstLine="0"/>
      </w:pPr>
      <w:r>
        <w:t xml:space="preserve">University of Sussex and Sussex Partnership </w:t>
      </w:r>
      <w:r>
        <w:rPr>
          <w:u w:val="single" w:color="000000"/>
        </w:rPr>
        <w:t>19</w:t>
      </w:r>
      <w:r>
        <w:t xml:space="preserve">  NHS Trust) has produced some tips and advice on how to talk to your child about their COVID19 anxieties  </w:t>
      </w:r>
    </w:p>
    <w:p w14:paraId="462DC37E"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0" w:firstLine="0"/>
        <w:jc w:val="left"/>
      </w:pPr>
      <w:r>
        <w:t xml:space="preserve"> </w:t>
      </w:r>
    </w:p>
    <w:p w14:paraId="64B1965B"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jc w:val="left"/>
      </w:pPr>
      <w:r>
        <w:rPr>
          <w:u w:val="single" w:color="000000"/>
        </w:rPr>
        <w:t>https://www.flourishingfamiliesclinic.nhs.</w:t>
      </w:r>
    </w:p>
    <w:p w14:paraId="0BE21C3F"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0" w:firstLine="0"/>
        <w:jc w:val="left"/>
      </w:pPr>
      <w:r>
        <w:t xml:space="preserve"> </w:t>
      </w:r>
    </w:p>
    <w:p w14:paraId="7C6241AC"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jc w:val="left"/>
      </w:pPr>
      <w:r>
        <w:rPr>
          <w:u w:val="single" w:color="000000"/>
        </w:rPr>
        <w:t>uk/How%20to%20Talk%20to%20Children</w:t>
      </w:r>
    </w:p>
    <w:p w14:paraId="607E6ACE"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0" w:firstLine="0"/>
        <w:jc w:val="left"/>
      </w:pPr>
      <w:r>
        <w:t xml:space="preserve"> </w:t>
      </w:r>
    </w:p>
    <w:p w14:paraId="6CD43C79"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jc w:val="left"/>
      </w:pPr>
      <w:r>
        <w:rPr>
          <w:u w:val="single" w:color="000000"/>
        </w:rPr>
        <w:t>%20about%20COVID.pdf</w:t>
      </w:r>
      <w:r>
        <w:t xml:space="preserve">  </w:t>
      </w:r>
    </w:p>
    <w:p w14:paraId="2520CD6B"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0" w:firstLine="0"/>
        <w:jc w:val="left"/>
      </w:pPr>
      <w:r>
        <w:t xml:space="preserve"> </w:t>
      </w:r>
    </w:p>
    <w:p w14:paraId="7675453B" w14:textId="77777777" w:rsidR="006C4366" w:rsidRDefault="009E494C">
      <w:pPr>
        <w:spacing w:after="40" w:line="259" w:lineRule="auto"/>
        <w:ind w:left="0" w:firstLine="0"/>
        <w:jc w:val="left"/>
      </w:pPr>
      <w:r>
        <w:rPr>
          <w:sz w:val="22"/>
        </w:rPr>
        <w:t xml:space="preserve"> </w:t>
      </w:r>
    </w:p>
    <w:p w14:paraId="0BEDCD97" w14:textId="77777777" w:rsidR="006C4366" w:rsidRDefault="009E494C">
      <w:pPr>
        <w:ind w:left="-5" w:right="52"/>
      </w:pPr>
      <w:r>
        <w:rPr>
          <w:b/>
        </w:rPr>
        <w:t>The National Association of School Psychologists</w:t>
      </w:r>
      <w:r>
        <w:t xml:space="preserve"> have produced a resource for parents for talking to children about COVID-19 </w:t>
      </w:r>
    </w:p>
    <w:p w14:paraId="3CF4D5B9" w14:textId="77777777" w:rsidR="006C4366" w:rsidRDefault="009E494C">
      <w:pPr>
        <w:ind w:left="-5" w:right="52"/>
      </w:pPr>
      <w:r>
        <w:t xml:space="preserve">anxieties  </w:t>
      </w:r>
    </w:p>
    <w:p w14:paraId="17B7F912"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8" w:right="3" w:firstLine="0"/>
        <w:jc w:val="left"/>
      </w:pPr>
      <w:r>
        <w:t xml:space="preserve"> </w:t>
      </w:r>
    </w:p>
    <w:p w14:paraId="07DAD95F" w14:textId="77777777" w:rsidR="006C4366" w:rsidRDefault="009E494C">
      <w:pPr>
        <w:pBdr>
          <w:top w:val="single" w:sz="8" w:space="0" w:color="000000"/>
          <w:left w:val="single" w:sz="8" w:space="0" w:color="000000"/>
          <w:bottom w:val="single" w:sz="8" w:space="0" w:color="000000"/>
          <w:right w:val="single" w:sz="8" w:space="0" w:color="000000"/>
        </w:pBdr>
        <w:spacing w:after="113" w:line="384" w:lineRule="auto"/>
        <w:ind w:left="2" w:right="3"/>
        <w:jc w:val="left"/>
      </w:pPr>
      <w:r>
        <w:t xml:space="preserve"> </w:t>
      </w:r>
      <w:r>
        <w:rPr>
          <w:u w:val="single" w:color="000000"/>
        </w:rPr>
        <w:t>https://www.nasponline.org/resources</w:t>
      </w:r>
      <w:r>
        <w:t xml:space="preserve"> </w:t>
      </w:r>
      <w:r>
        <w:rPr>
          <w:u w:val="single" w:color="000000"/>
        </w:rPr>
        <w:t>and-publications/resources-and</w:t>
      </w:r>
      <w:r>
        <w:t xml:space="preserve"> </w:t>
      </w:r>
      <w:r>
        <w:rPr>
          <w:u w:val="single" w:color="000000"/>
        </w:rPr>
        <w:t>podcasts/school-climate-safety-and</w:t>
      </w:r>
      <w:r>
        <w:t xml:space="preserve"> </w:t>
      </w:r>
      <w:r>
        <w:rPr>
          <w:u w:val="single" w:color="000000"/>
        </w:rPr>
        <w:t>crisis/health-crisis-resources/talking-to</w:t>
      </w:r>
      <w:r>
        <w:t xml:space="preserve"> </w:t>
      </w:r>
      <w:r>
        <w:rPr>
          <w:u w:val="single" w:color="000000"/>
        </w:rPr>
        <w:t>children-about-covid-19-(coronavirus)-a</w:t>
      </w:r>
      <w:r>
        <w:t xml:space="preserve"> </w:t>
      </w:r>
      <w:r>
        <w:rPr>
          <w:u w:val="single" w:color="000000"/>
        </w:rPr>
        <w:t>parent-resource</w:t>
      </w:r>
      <w:r>
        <w:t xml:space="preserve"> </w:t>
      </w:r>
    </w:p>
    <w:p w14:paraId="71D1BCF8" w14:textId="77777777" w:rsidR="006C4366" w:rsidRDefault="009E494C">
      <w:pPr>
        <w:spacing w:after="20" w:line="259" w:lineRule="auto"/>
        <w:ind w:left="0" w:firstLine="0"/>
        <w:jc w:val="left"/>
      </w:pPr>
      <w:r>
        <w:rPr>
          <w:b/>
        </w:rPr>
        <w:t xml:space="preserve"> </w:t>
      </w:r>
    </w:p>
    <w:p w14:paraId="164B5D6C" w14:textId="77777777" w:rsidR="006C4366" w:rsidRDefault="009E494C">
      <w:pPr>
        <w:ind w:left="-5" w:right="52"/>
      </w:pPr>
      <w:r>
        <w:rPr>
          <w:b/>
        </w:rPr>
        <w:t>Wandering Minds of a Psychologist</w:t>
      </w:r>
      <w:r>
        <w:t xml:space="preserve"> explains why it is important to talk to children about COVID-19 and provides concrete examples of </w:t>
      </w:r>
    </w:p>
    <w:p w14:paraId="644BBE4A" w14:textId="77777777" w:rsidR="006C4366" w:rsidRDefault="009E494C">
      <w:pPr>
        <w:ind w:left="-5" w:right="52"/>
      </w:pPr>
      <w:r>
        <w:t xml:space="preserve">things to say/ questions to ask </w:t>
      </w:r>
    </w:p>
    <w:p w14:paraId="48D016B7" w14:textId="77777777" w:rsidR="006C4366" w:rsidRDefault="009E494C">
      <w:pPr>
        <w:spacing w:after="0" w:line="259" w:lineRule="auto"/>
        <w:ind w:left="0" w:firstLine="0"/>
        <w:jc w:val="left"/>
      </w:pPr>
      <w:r>
        <w:t xml:space="preserve"> </w:t>
      </w:r>
    </w:p>
    <w:p w14:paraId="720451A7" w14:textId="77777777" w:rsidR="006C4366" w:rsidRDefault="009E494C">
      <w:pPr>
        <w:pBdr>
          <w:top w:val="single" w:sz="8" w:space="0" w:color="000000"/>
          <w:left w:val="single" w:sz="8" w:space="0" w:color="000000"/>
          <w:bottom w:val="single" w:sz="8" w:space="0" w:color="000000"/>
          <w:right w:val="single" w:sz="8" w:space="0" w:color="000000"/>
        </w:pBdr>
        <w:spacing w:after="40" w:line="258" w:lineRule="auto"/>
        <w:ind w:left="148" w:right="6" w:hanging="163"/>
        <w:jc w:val="left"/>
      </w:pPr>
      <w:r>
        <w:t xml:space="preserve"> </w:t>
      </w:r>
      <w:r>
        <w:rPr>
          <w:u w:val="single" w:color="000000"/>
        </w:rPr>
        <w:t>https://wanderingmindofapsychologist.co m/2020/03/06/how-to-talk-to-kids-about-</w:t>
      </w:r>
    </w:p>
    <w:p w14:paraId="2ABD7871"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5" w:right="6"/>
        <w:jc w:val="left"/>
      </w:pPr>
      <w:r>
        <w:rPr>
          <w:sz w:val="37"/>
          <w:vertAlign w:val="superscript"/>
        </w:rPr>
        <w:t xml:space="preserve"> </w:t>
      </w:r>
      <w:r>
        <w:rPr>
          <w:u w:val="single" w:color="000000"/>
        </w:rPr>
        <w:t xml:space="preserve">coronavirus/amp/?__twitter_impression=t </w:t>
      </w:r>
      <w:r>
        <w:rPr>
          <w:sz w:val="37"/>
          <w:vertAlign w:val="superscript"/>
        </w:rPr>
        <w:t xml:space="preserve"> </w:t>
      </w:r>
      <w:r>
        <w:rPr>
          <w:u w:val="single" w:color="000000"/>
        </w:rPr>
        <w:t>rue</w:t>
      </w:r>
      <w:r>
        <w:t xml:space="preserve"> </w:t>
      </w:r>
    </w:p>
    <w:p w14:paraId="41C25BCB" w14:textId="77777777" w:rsidR="006C4366" w:rsidRDefault="009E494C">
      <w:pPr>
        <w:pBdr>
          <w:top w:val="single" w:sz="8" w:space="0" w:color="000000"/>
          <w:left w:val="single" w:sz="8" w:space="0" w:color="000000"/>
          <w:bottom w:val="single" w:sz="8" w:space="0" w:color="000000"/>
          <w:right w:val="single" w:sz="8" w:space="0" w:color="000000"/>
        </w:pBdr>
        <w:spacing w:after="24" w:line="259" w:lineRule="auto"/>
        <w:ind w:left="-15" w:right="6" w:firstLine="0"/>
        <w:jc w:val="left"/>
      </w:pPr>
      <w:r>
        <w:t xml:space="preserve">  </w:t>
      </w:r>
    </w:p>
    <w:p w14:paraId="5848654B" w14:textId="77777777" w:rsidR="006C4366" w:rsidRDefault="009E494C">
      <w:pPr>
        <w:spacing w:after="20" w:line="259" w:lineRule="auto"/>
        <w:ind w:left="0" w:firstLine="0"/>
        <w:jc w:val="left"/>
      </w:pPr>
      <w:r>
        <w:rPr>
          <w:b/>
        </w:rPr>
        <w:t xml:space="preserve"> </w:t>
      </w:r>
    </w:p>
    <w:p w14:paraId="6C62D352" w14:textId="77777777" w:rsidR="006C4366" w:rsidRDefault="009E494C">
      <w:pPr>
        <w:ind w:left="-5" w:right="52"/>
      </w:pPr>
      <w:r>
        <w:rPr>
          <w:b/>
        </w:rPr>
        <w:t>The Guardian</w:t>
      </w:r>
      <w:r>
        <w:t xml:space="preserve"> has published providing advice on both how to talk to your child about COVID-</w:t>
      </w:r>
    </w:p>
    <w:p w14:paraId="2651F244" w14:textId="77777777" w:rsidR="006C4366" w:rsidRDefault="009E494C">
      <w:pPr>
        <w:ind w:left="-5" w:right="52"/>
      </w:pPr>
      <w:r>
        <w:t xml:space="preserve">19, and what to cover  </w:t>
      </w:r>
    </w:p>
    <w:p w14:paraId="30C7EFBF" w14:textId="77777777" w:rsidR="006C4366" w:rsidRDefault="009E494C">
      <w:pPr>
        <w:spacing w:after="0" w:line="259" w:lineRule="auto"/>
        <w:ind w:left="0" w:firstLine="0"/>
        <w:jc w:val="left"/>
      </w:pPr>
      <w:r>
        <w:t xml:space="preserve"> </w:t>
      </w:r>
    </w:p>
    <w:p w14:paraId="01455273" w14:textId="77777777" w:rsidR="006C4366" w:rsidRDefault="009E494C">
      <w:pPr>
        <w:pBdr>
          <w:top w:val="single" w:sz="8" w:space="0" w:color="000000"/>
          <w:left w:val="single" w:sz="8" w:space="0" w:color="000000"/>
          <w:bottom w:val="single" w:sz="8" w:space="0" w:color="000000"/>
          <w:right w:val="single" w:sz="8" w:space="0" w:color="000000"/>
        </w:pBdr>
        <w:spacing w:after="203" w:line="366" w:lineRule="auto"/>
        <w:ind w:left="-5" w:right="6"/>
        <w:jc w:val="left"/>
      </w:pPr>
      <w:r>
        <w:t xml:space="preserve"> </w:t>
      </w:r>
      <w:r>
        <w:rPr>
          <w:u w:val="single" w:color="000000"/>
        </w:rPr>
        <w:t xml:space="preserve">https://www.theguardian.com/commentis </w:t>
      </w:r>
      <w:r>
        <w:t xml:space="preserve"> </w:t>
      </w:r>
      <w:r>
        <w:rPr>
          <w:u w:val="single" w:color="000000"/>
        </w:rPr>
        <w:t>free/2020/mar/02/stop-a-worry</w:t>
      </w:r>
      <w:r>
        <w:t xml:space="preserve"> </w:t>
      </w:r>
      <w:r>
        <w:rPr>
          <w:u w:val="single" w:color="000000"/>
        </w:rPr>
        <w:t>becoming-catastrophic-how-to-talk-to</w:t>
      </w:r>
      <w:r>
        <w:t xml:space="preserve"> </w:t>
      </w:r>
      <w:r>
        <w:rPr>
          <w:u w:val="single" w:color="000000"/>
        </w:rPr>
        <w:t>your-kids-about-the-coronavirus</w:t>
      </w:r>
      <w:r>
        <w:t xml:space="preserve"> </w:t>
      </w:r>
    </w:p>
    <w:p w14:paraId="5B78B402" w14:textId="77777777" w:rsidR="006C4366" w:rsidRDefault="009E494C">
      <w:pPr>
        <w:spacing w:after="0" w:line="276" w:lineRule="auto"/>
        <w:ind w:left="0" w:right="4525" w:firstLine="0"/>
        <w:jc w:val="left"/>
      </w:pPr>
      <w:r>
        <w:rPr>
          <w:sz w:val="32"/>
        </w:rPr>
        <w:t xml:space="preserve">  </w:t>
      </w:r>
    </w:p>
    <w:p w14:paraId="409E8D57" w14:textId="77777777" w:rsidR="006C4366" w:rsidRDefault="009E494C">
      <w:pPr>
        <w:spacing w:after="0" w:line="249" w:lineRule="auto"/>
        <w:ind w:left="-5" w:right="75"/>
        <w:jc w:val="left"/>
      </w:pPr>
      <w:r>
        <w:rPr>
          <w:rFonts w:ascii="Franklin Gothic" w:eastAsia="Franklin Gothic" w:hAnsi="Franklin Gothic" w:cs="Franklin Gothic"/>
          <w:sz w:val="44"/>
        </w:rPr>
        <w:t xml:space="preserve">To watch: </w:t>
      </w:r>
    </w:p>
    <w:p w14:paraId="1DA11507" w14:textId="77777777" w:rsidR="006C4366" w:rsidRDefault="009E494C">
      <w:pPr>
        <w:spacing w:after="153"/>
        <w:ind w:left="-5" w:right="52"/>
      </w:pPr>
      <w:r>
        <w:rPr>
          <w:b/>
        </w:rPr>
        <w:t>BBC Radio 4’s Women’s hour</w:t>
      </w:r>
      <w:r>
        <w:t xml:space="preserve"> covered a discussion about how to talk to children about COVID-19  </w:t>
      </w:r>
    </w:p>
    <w:p w14:paraId="47B07FE4" w14:textId="77777777" w:rsidR="006C4366" w:rsidRDefault="009E494C">
      <w:pPr>
        <w:pBdr>
          <w:top w:val="single" w:sz="8" w:space="0" w:color="000000"/>
          <w:left w:val="single" w:sz="8" w:space="0" w:color="000000"/>
          <w:bottom w:val="single" w:sz="8" w:space="0" w:color="000000"/>
          <w:right w:val="single" w:sz="8" w:space="0" w:color="000000"/>
        </w:pBdr>
        <w:spacing w:after="35" w:line="258" w:lineRule="auto"/>
        <w:ind w:left="10" w:right="6"/>
        <w:jc w:val="left"/>
      </w:pPr>
      <w:r>
        <w:t xml:space="preserve"> </w:t>
      </w:r>
      <w:r>
        <w:rPr>
          <w:u w:val="single" w:color="000000"/>
        </w:rPr>
        <w:t>https://www.bbc.co.uk/sounds/play/p085</w:t>
      </w:r>
    </w:p>
    <w:p w14:paraId="59271934"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right="6"/>
        <w:jc w:val="left"/>
      </w:pPr>
      <w:r>
        <w:rPr>
          <w:u w:val="single" w:color="000000"/>
        </w:rPr>
        <w:t>rjkm</w:t>
      </w:r>
      <w:r>
        <w:t xml:space="preserve"> </w:t>
      </w:r>
    </w:p>
    <w:p w14:paraId="4BFED5C1" w14:textId="77777777" w:rsidR="006C4366" w:rsidRDefault="009E494C">
      <w:pPr>
        <w:pBdr>
          <w:top w:val="single" w:sz="8" w:space="0" w:color="000000"/>
          <w:left w:val="single" w:sz="8" w:space="0" w:color="000000"/>
          <w:bottom w:val="single" w:sz="8" w:space="0" w:color="000000"/>
          <w:right w:val="single" w:sz="8" w:space="0" w:color="000000"/>
        </w:pBdr>
        <w:spacing w:after="173" w:line="259" w:lineRule="auto"/>
        <w:ind w:left="0" w:right="6" w:firstLine="0"/>
        <w:jc w:val="left"/>
      </w:pPr>
      <w:r>
        <w:t xml:space="preserve"> </w:t>
      </w:r>
    </w:p>
    <w:p w14:paraId="0A5B1C3E" w14:textId="77777777" w:rsidR="006C4366" w:rsidRDefault="009E494C">
      <w:pPr>
        <w:spacing w:after="175"/>
        <w:ind w:left="-5" w:right="52"/>
      </w:pPr>
      <w:r>
        <w:t xml:space="preserve">This </w:t>
      </w:r>
      <w:r>
        <w:rPr>
          <w:b/>
        </w:rPr>
        <w:t>Vimeo</w:t>
      </w:r>
      <w:r>
        <w:t xml:space="preserve"> provides tips and advice about how to talk to your child about natural disasters and news events  </w:t>
      </w:r>
    </w:p>
    <w:p w14:paraId="645722CE" w14:textId="77777777" w:rsidR="006C4366" w:rsidRDefault="009E494C">
      <w:pPr>
        <w:spacing w:after="184" w:line="259" w:lineRule="auto"/>
        <w:ind w:left="0" w:right="3" w:firstLine="0"/>
        <w:jc w:val="right"/>
      </w:pPr>
      <w:r>
        <w:rPr>
          <w:noProof/>
        </w:rPr>
        <w:drawing>
          <wp:inline distT="0" distB="0" distL="0" distR="0" wp14:anchorId="070AC2CB" wp14:editId="42DFA55C">
            <wp:extent cx="2858135" cy="1536700"/>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41"/>
                    <a:stretch>
                      <a:fillRect/>
                    </a:stretch>
                  </pic:blipFill>
                  <pic:spPr>
                    <a:xfrm>
                      <a:off x="0" y="0"/>
                      <a:ext cx="2858135" cy="1536700"/>
                    </a:xfrm>
                    <a:prstGeom prst="rect">
                      <a:avLst/>
                    </a:prstGeom>
                  </pic:spPr>
                </pic:pic>
              </a:graphicData>
            </a:graphic>
          </wp:inline>
        </w:drawing>
      </w:r>
      <w:r>
        <w:t xml:space="preserve"> </w:t>
      </w:r>
    </w:p>
    <w:p w14:paraId="7DDF2015"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5" w:right="6"/>
        <w:jc w:val="left"/>
      </w:pPr>
      <w:r>
        <w:t xml:space="preserve"> </w:t>
      </w:r>
      <w:r>
        <w:rPr>
          <w:u w:val="single" w:color="000000"/>
        </w:rPr>
        <w:t>https://vimeo.com/394049129</w:t>
      </w:r>
      <w:r>
        <w:t xml:space="preserve"> </w:t>
      </w:r>
    </w:p>
    <w:p w14:paraId="73DED15E" w14:textId="77777777" w:rsidR="006C4366" w:rsidRDefault="009E494C">
      <w:pPr>
        <w:spacing w:after="310" w:line="259" w:lineRule="auto"/>
        <w:ind w:left="0" w:firstLine="0"/>
        <w:jc w:val="left"/>
      </w:pPr>
      <w:r>
        <w:rPr>
          <w:sz w:val="8"/>
        </w:rPr>
        <w:t xml:space="preserve"> </w:t>
      </w:r>
    </w:p>
    <w:p w14:paraId="4612FA36" w14:textId="77777777" w:rsidR="006C4366" w:rsidRDefault="009E494C">
      <w:pPr>
        <w:spacing w:after="177"/>
        <w:ind w:left="-5" w:right="52"/>
      </w:pPr>
      <w:r>
        <w:rPr>
          <w:b/>
        </w:rPr>
        <w:t>Dr. Ehrenreich-May</w:t>
      </w:r>
      <w:r>
        <w:t xml:space="preserve"> is a child psychologist who has produced a Vimeo outlining three tips for talking to your child about COVID-19  </w:t>
      </w:r>
    </w:p>
    <w:p w14:paraId="6115B538" w14:textId="77777777" w:rsidR="006C4366" w:rsidRDefault="009E494C">
      <w:pPr>
        <w:pBdr>
          <w:top w:val="single" w:sz="8" w:space="0" w:color="000000"/>
          <w:left w:val="single" w:sz="8" w:space="0" w:color="000000"/>
          <w:bottom w:val="single" w:sz="8" w:space="0" w:color="000000"/>
          <w:right w:val="single" w:sz="8" w:space="0" w:color="000000"/>
        </w:pBdr>
        <w:spacing w:after="460" w:line="258" w:lineRule="auto"/>
        <w:ind w:left="-5" w:right="6"/>
        <w:jc w:val="left"/>
      </w:pPr>
      <w:r>
        <w:rPr>
          <w:color w:val="1A2E3B"/>
        </w:rPr>
        <w:t xml:space="preserve"> </w:t>
      </w:r>
      <w:r>
        <w:rPr>
          <w:u w:val="single" w:color="000000"/>
        </w:rPr>
        <w:t>https://vimeo.com/398065042?ref=tw</w:t>
      </w:r>
      <w:r>
        <w:rPr>
          <w:color w:val="1A2E3B"/>
          <w:sz w:val="32"/>
        </w:rPr>
        <w:t xml:space="preserve"> </w:t>
      </w:r>
      <w:r>
        <w:rPr>
          <w:u w:val="single" w:color="000000"/>
        </w:rPr>
        <w:t>share</w:t>
      </w:r>
      <w:r>
        <w:t xml:space="preserve"> </w:t>
      </w:r>
    </w:p>
    <w:p w14:paraId="18D609C0" w14:textId="77777777" w:rsidR="006C4366" w:rsidRDefault="009E494C">
      <w:pPr>
        <w:ind w:left="-5" w:right="52"/>
      </w:pPr>
      <w:r>
        <w:rPr>
          <w:b/>
        </w:rPr>
        <w:t>The Child’s Mind Institute</w:t>
      </w:r>
      <w:r>
        <w:t xml:space="preserve"> has published a video providing advice on talking to children about COVID-19  </w:t>
      </w:r>
    </w:p>
    <w:p w14:paraId="6640CD82" w14:textId="77777777" w:rsidR="006C4366" w:rsidRDefault="009E494C">
      <w:pPr>
        <w:spacing w:after="112" w:line="259" w:lineRule="auto"/>
        <w:ind w:left="0" w:right="3" w:firstLine="0"/>
        <w:jc w:val="right"/>
      </w:pPr>
      <w:r>
        <w:rPr>
          <w:noProof/>
        </w:rPr>
        <w:drawing>
          <wp:inline distT="0" distB="0" distL="0" distR="0" wp14:anchorId="18D79C6E" wp14:editId="2298F1EB">
            <wp:extent cx="2859024" cy="1444752"/>
            <wp:effectExtent l="0" t="0" r="0" b="0"/>
            <wp:docPr id="21094" name="Picture 21094"/>
            <wp:cNvGraphicFramePr/>
            <a:graphic xmlns:a="http://schemas.openxmlformats.org/drawingml/2006/main">
              <a:graphicData uri="http://schemas.openxmlformats.org/drawingml/2006/picture">
                <pic:pic xmlns:pic="http://schemas.openxmlformats.org/drawingml/2006/picture">
                  <pic:nvPicPr>
                    <pic:cNvPr id="21094" name="Picture 21094"/>
                    <pic:cNvPicPr/>
                  </pic:nvPicPr>
                  <pic:blipFill>
                    <a:blip r:embed="rId42"/>
                    <a:stretch>
                      <a:fillRect/>
                    </a:stretch>
                  </pic:blipFill>
                  <pic:spPr>
                    <a:xfrm>
                      <a:off x="0" y="0"/>
                      <a:ext cx="2859024" cy="1444752"/>
                    </a:xfrm>
                    <a:prstGeom prst="rect">
                      <a:avLst/>
                    </a:prstGeom>
                  </pic:spPr>
                </pic:pic>
              </a:graphicData>
            </a:graphic>
          </wp:inline>
        </w:drawing>
      </w:r>
      <w:r>
        <w:rPr>
          <w:b/>
        </w:rPr>
        <w:t xml:space="preserve"> </w:t>
      </w:r>
    </w:p>
    <w:p w14:paraId="5F18EE5C" w14:textId="77777777" w:rsidR="006C4366" w:rsidRDefault="009E494C">
      <w:pPr>
        <w:pBdr>
          <w:top w:val="single" w:sz="8" w:space="0" w:color="000000"/>
          <w:left w:val="single" w:sz="8" w:space="0" w:color="000000"/>
          <w:bottom w:val="single" w:sz="8" w:space="0" w:color="000000"/>
          <w:right w:val="single" w:sz="8" w:space="0" w:color="000000"/>
        </w:pBdr>
        <w:spacing w:after="3" w:line="349" w:lineRule="auto"/>
        <w:ind w:left="-5" w:right="6"/>
        <w:jc w:val="left"/>
      </w:pPr>
      <w:r>
        <w:rPr>
          <w:b/>
          <w:sz w:val="37"/>
          <w:vertAlign w:val="superscript"/>
        </w:rPr>
        <w:t xml:space="preserve"> </w:t>
      </w:r>
      <w:r>
        <w:rPr>
          <w:u w:val="single" w:color="000000"/>
        </w:rPr>
        <w:t>https://childmind.org/article/talking-to</w:t>
      </w:r>
      <w:r>
        <w:rPr>
          <w:b/>
        </w:rPr>
        <w:t xml:space="preserve"> </w:t>
      </w:r>
      <w:r>
        <w:rPr>
          <w:u w:val="single" w:color="000000"/>
        </w:rPr>
        <w:t>kids-about-the-coronavirus/</w:t>
      </w:r>
      <w:r>
        <w:t xml:space="preserve"> </w:t>
      </w:r>
    </w:p>
    <w:p w14:paraId="5A7D1C1B" w14:textId="77777777" w:rsidR="006C4366" w:rsidRDefault="009E494C">
      <w:pPr>
        <w:pStyle w:val="Heading2"/>
        <w:ind w:left="-5" w:right="75"/>
      </w:pPr>
      <w:r>
        <w:t xml:space="preserve">Resources for teachers and others working with children </w:t>
      </w:r>
    </w:p>
    <w:p w14:paraId="0CAC2C1A" w14:textId="77777777" w:rsidR="006C4366" w:rsidRDefault="009E494C">
      <w:pPr>
        <w:tabs>
          <w:tab w:val="center" w:pos="1113"/>
          <w:tab w:val="center" w:pos="2429"/>
          <w:tab w:val="center" w:pos="3421"/>
          <w:tab w:val="right" w:pos="4555"/>
        </w:tabs>
        <w:spacing w:after="10" w:line="269" w:lineRule="auto"/>
        <w:ind w:left="-15" w:firstLine="0"/>
        <w:jc w:val="left"/>
      </w:pPr>
      <w:r>
        <w:rPr>
          <w:b/>
        </w:rPr>
        <w:t xml:space="preserve">The </w:t>
      </w:r>
      <w:r>
        <w:rPr>
          <w:b/>
        </w:rPr>
        <w:tab/>
        <w:t xml:space="preserve">National </w:t>
      </w:r>
      <w:r>
        <w:rPr>
          <w:b/>
        </w:rPr>
        <w:tab/>
        <w:t xml:space="preserve">Association </w:t>
      </w:r>
      <w:r>
        <w:rPr>
          <w:b/>
        </w:rPr>
        <w:tab/>
        <w:t xml:space="preserve">of </w:t>
      </w:r>
      <w:r>
        <w:rPr>
          <w:b/>
        </w:rPr>
        <w:tab/>
        <w:t xml:space="preserve">School </w:t>
      </w:r>
    </w:p>
    <w:p w14:paraId="44249153" w14:textId="77777777" w:rsidR="006C4366" w:rsidRDefault="009E494C">
      <w:pPr>
        <w:spacing w:after="310"/>
        <w:ind w:left="-5" w:right="52"/>
      </w:pPr>
      <w:r>
        <w:rPr>
          <w:b/>
        </w:rPr>
        <w:t>Psychologists</w:t>
      </w:r>
      <w:r>
        <w:t xml:space="preserve"> has a resource preparing mental health professionals in schools for infectious disease epidemics and outbreaks  </w:t>
      </w:r>
    </w:p>
    <w:p w14:paraId="49E7F99D"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5" w:right="6"/>
        <w:jc w:val="left"/>
      </w:pPr>
      <w:r>
        <w:rPr>
          <w:sz w:val="37"/>
          <w:vertAlign w:val="superscript"/>
        </w:rPr>
        <w:t xml:space="preserve"> </w:t>
      </w:r>
      <w:r>
        <w:rPr>
          <w:u w:val="single" w:color="000000"/>
        </w:rPr>
        <w:t>https://www.nasponline.org/resources</w:t>
      </w:r>
      <w:r>
        <w:rPr>
          <w:sz w:val="37"/>
          <w:vertAlign w:val="subscript"/>
        </w:rPr>
        <w:t xml:space="preserve"> </w:t>
      </w:r>
      <w:r>
        <w:rPr>
          <w:u w:val="single" w:color="000000"/>
        </w:rPr>
        <w:t>and-publications/resources-and-</w:t>
      </w:r>
    </w:p>
    <w:p w14:paraId="635FDB6B" w14:textId="77777777" w:rsidR="006C4366" w:rsidRDefault="009E494C">
      <w:pPr>
        <w:pBdr>
          <w:top w:val="single" w:sz="8" w:space="0" w:color="000000"/>
          <w:left w:val="single" w:sz="8" w:space="0" w:color="000000"/>
          <w:bottom w:val="single" w:sz="8" w:space="0" w:color="000000"/>
          <w:right w:val="single" w:sz="8" w:space="0" w:color="000000"/>
        </w:pBdr>
        <w:spacing w:after="108" w:line="258" w:lineRule="auto"/>
        <w:ind w:left="-5" w:right="6"/>
        <w:jc w:val="left"/>
      </w:pPr>
      <w:r>
        <w:rPr>
          <w:u w:val="single" w:color="000000"/>
        </w:rPr>
        <w:t>podcasts/school-climate-safety-and-</w:t>
      </w:r>
    </w:p>
    <w:p w14:paraId="6F717A79" w14:textId="77777777" w:rsidR="006C4366" w:rsidRDefault="009E494C">
      <w:pPr>
        <w:pBdr>
          <w:top w:val="single" w:sz="8" w:space="0" w:color="000000"/>
          <w:left w:val="single" w:sz="8" w:space="0" w:color="000000"/>
          <w:bottom w:val="single" w:sz="8" w:space="0" w:color="000000"/>
          <w:right w:val="single" w:sz="8" w:space="0" w:color="000000"/>
        </w:pBdr>
        <w:spacing w:after="60" w:line="258" w:lineRule="auto"/>
        <w:ind w:left="-5" w:right="6"/>
        <w:jc w:val="left"/>
      </w:pPr>
      <w:r>
        <w:rPr>
          <w:sz w:val="37"/>
          <w:vertAlign w:val="superscript"/>
        </w:rPr>
        <w:t xml:space="preserve"> </w:t>
      </w:r>
      <w:r>
        <w:rPr>
          <w:u w:val="single" w:color="000000"/>
        </w:rPr>
        <w:t>crisis/health-crisis-resources/preparing</w:t>
      </w:r>
      <w:r>
        <w:t xml:space="preserve"> </w:t>
      </w:r>
      <w:r>
        <w:rPr>
          <w:u w:val="single" w:color="000000"/>
        </w:rPr>
        <w:t>for-infectious-disease-epidemics-brief-</w:t>
      </w:r>
    </w:p>
    <w:p w14:paraId="6F7475A8" w14:textId="77777777" w:rsidR="006C4366" w:rsidRDefault="009E494C">
      <w:pPr>
        <w:pBdr>
          <w:top w:val="single" w:sz="8" w:space="0" w:color="000000"/>
          <w:left w:val="single" w:sz="8" w:space="0" w:color="000000"/>
          <w:bottom w:val="single" w:sz="8" w:space="0" w:color="000000"/>
          <w:right w:val="single" w:sz="8" w:space="0" w:color="000000"/>
        </w:pBdr>
        <w:spacing w:after="104" w:line="258" w:lineRule="auto"/>
        <w:ind w:left="-5" w:right="6"/>
        <w:jc w:val="left"/>
      </w:pPr>
      <w:r>
        <w:rPr>
          <w:u w:val="single" w:color="000000"/>
        </w:rPr>
        <w:t>tips-for-school-mental-health-</w:t>
      </w:r>
    </w:p>
    <w:p w14:paraId="61D2980E"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5" w:right="6"/>
        <w:jc w:val="left"/>
      </w:pPr>
      <w:r>
        <w:rPr>
          <w:sz w:val="37"/>
          <w:vertAlign w:val="superscript"/>
        </w:rPr>
        <w:t xml:space="preserve"> </w:t>
      </w:r>
      <w:r>
        <w:rPr>
          <w:u w:val="single" w:color="000000"/>
        </w:rPr>
        <w:t>professionals</w:t>
      </w:r>
      <w:r>
        <w:t xml:space="preserve"> </w:t>
      </w:r>
    </w:p>
    <w:p w14:paraId="67202BD2" w14:textId="77777777" w:rsidR="006C4366" w:rsidRDefault="009E494C">
      <w:pPr>
        <w:spacing w:after="178" w:line="259" w:lineRule="auto"/>
        <w:ind w:left="0" w:firstLine="0"/>
        <w:jc w:val="left"/>
      </w:pPr>
      <w:r>
        <w:t xml:space="preserve"> </w:t>
      </w:r>
    </w:p>
    <w:p w14:paraId="583E1637" w14:textId="77777777" w:rsidR="006C4366" w:rsidRDefault="009E494C">
      <w:pPr>
        <w:spacing w:after="211"/>
        <w:ind w:left="-5" w:right="52"/>
      </w:pPr>
      <w:r>
        <w:rPr>
          <w:b/>
        </w:rPr>
        <w:t>UNICEF</w:t>
      </w:r>
      <w:r>
        <w:t xml:space="preserve"> has published advice for teachers  </w:t>
      </w:r>
    </w:p>
    <w:p w14:paraId="60E730A4" w14:textId="77777777" w:rsidR="006C4366" w:rsidRDefault="009E494C">
      <w:pPr>
        <w:pBdr>
          <w:top w:val="single" w:sz="8" w:space="0" w:color="000000"/>
          <w:left w:val="single" w:sz="8" w:space="0" w:color="000000"/>
          <w:bottom w:val="single" w:sz="8" w:space="0" w:color="000000"/>
          <w:right w:val="single" w:sz="8" w:space="0" w:color="000000"/>
        </w:pBdr>
        <w:spacing w:after="139" w:line="258" w:lineRule="auto"/>
        <w:ind w:left="10" w:right="6"/>
        <w:jc w:val="left"/>
      </w:pPr>
      <w:r>
        <w:t xml:space="preserve"> </w:t>
      </w:r>
      <w:r>
        <w:rPr>
          <w:u w:val="single" w:color="000000"/>
        </w:rPr>
        <w:t>https://www.unicef.org/coronavirus/how</w:t>
      </w:r>
      <w:r>
        <w:t xml:space="preserve"> </w:t>
      </w:r>
      <w:r>
        <w:rPr>
          <w:u w:val="single" w:color="000000"/>
        </w:rPr>
        <w:t>teachers-can-talk-children-about-</w:t>
      </w:r>
    </w:p>
    <w:p w14:paraId="2041FCAA"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right="6"/>
        <w:jc w:val="left"/>
      </w:pPr>
      <w:r>
        <w:rPr>
          <w:u w:val="single" w:color="000000"/>
        </w:rPr>
        <w:t>coronavirus-disease-covid-19</w:t>
      </w:r>
      <w:r>
        <w:t xml:space="preserve"> </w:t>
      </w:r>
    </w:p>
    <w:p w14:paraId="1E86CD9E" w14:textId="77777777" w:rsidR="006C4366" w:rsidRDefault="009E494C">
      <w:pPr>
        <w:pBdr>
          <w:top w:val="single" w:sz="8" w:space="0" w:color="000000"/>
          <w:left w:val="single" w:sz="8" w:space="0" w:color="000000"/>
          <w:bottom w:val="single" w:sz="8" w:space="0" w:color="000000"/>
          <w:right w:val="single" w:sz="8" w:space="0" w:color="000000"/>
        </w:pBdr>
        <w:spacing w:after="173" w:line="259" w:lineRule="auto"/>
        <w:ind w:left="0" w:right="6" w:firstLine="0"/>
        <w:jc w:val="left"/>
      </w:pPr>
      <w:r>
        <w:rPr>
          <w:b/>
        </w:rPr>
        <w:t xml:space="preserve"> </w:t>
      </w:r>
    </w:p>
    <w:p w14:paraId="348AE14B" w14:textId="77777777" w:rsidR="006C4366" w:rsidRDefault="009E494C">
      <w:pPr>
        <w:spacing w:after="193"/>
        <w:ind w:left="-5" w:right="52"/>
      </w:pPr>
      <w:r>
        <w:rPr>
          <w:b/>
        </w:rPr>
        <w:t>The Centre for Disease Control</w:t>
      </w:r>
      <w:r>
        <w:t xml:space="preserve">’s general principles for parents, teachers and any other professionals working with children </w:t>
      </w:r>
    </w:p>
    <w:p w14:paraId="4EF1CB3E" w14:textId="77777777" w:rsidR="006C4366" w:rsidRDefault="009E494C">
      <w:pPr>
        <w:pBdr>
          <w:top w:val="single" w:sz="8" w:space="0" w:color="000000"/>
          <w:left w:val="single" w:sz="8" w:space="0" w:color="000000"/>
          <w:bottom w:val="single" w:sz="8" w:space="0" w:color="000000"/>
          <w:right w:val="single" w:sz="8" w:space="0" w:color="000000"/>
        </w:pBdr>
        <w:spacing w:after="64" w:line="313" w:lineRule="auto"/>
        <w:ind w:left="10" w:right="6"/>
        <w:jc w:val="left"/>
      </w:pPr>
      <w:r>
        <w:t xml:space="preserve"> </w:t>
      </w:r>
      <w:r>
        <w:rPr>
          <w:u w:val="single" w:color="000000"/>
        </w:rPr>
        <w:t>https://www.cdc.gov/coronavirus/2019</w:t>
      </w:r>
      <w:r>
        <w:t xml:space="preserve"> </w:t>
      </w:r>
      <w:r>
        <w:rPr>
          <w:u w:val="single" w:color="000000"/>
        </w:rPr>
        <w:t>ncov/community/schools-</w:t>
      </w:r>
    </w:p>
    <w:p w14:paraId="2D0EF0ED"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right="6"/>
        <w:jc w:val="left"/>
      </w:pPr>
      <w:r>
        <w:rPr>
          <w:u w:val="single" w:color="000000"/>
        </w:rPr>
        <w:t>childcare/talking-with-children.html</w:t>
      </w:r>
      <w:r>
        <w:t xml:space="preserve"> </w:t>
      </w:r>
    </w:p>
    <w:p w14:paraId="313D810D" w14:textId="77777777" w:rsidR="006C4366" w:rsidRDefault="009E494C">
      <w:pPr>
        <w:pBdr>
          <w:top w:val="single" w:sz="8" w:space="0" w:color="000000"/>
          <w:left w:val="single" w:sz="8" w:space="0" w:color="000000"/>
          <w:bottom w:val="single" w:sz="8" w:space="0" w:color="000000"/>
          <w:right w:val="single" w:sz="8" w:space="0" w:color="000000"/>
        </w:pBdr>
        <w:spacing w:after="178" w:line="259" w:lineRule="auto"/>
        <w:ind w:left="0" w:right="6" w:firstLine="0"/>
        <w:jc w:val="left"/>
      </w:pPr>
      <w:r>
        <w:rPr>
          <w:b/>
        </w:rPr>
        <w:t xml:space="preserve"> </w:t>
      </w:r>
    </w:p>
    <w:p w14:paraId="1F8C981B" w14:textId="77777777" w:rsidR="006C4366" w:rsidRDefault="009E494C">
      <w:pPr>
        <w:spacing w:after="239"/>
        <w:ind w:left="-5" w:right="52"/>
      </w:pPr>
      <w:r>
        <w:rPr>
          <w:b/>
        </w:rPr>
        <w:t>The British Psychological Society</w:t>
      </w:r>
      <w:r>
        <w:t xml:space="preserve"> have published some tips talking to children about COVID-19 concerns. It refers to “your child” but the tips and strategies are the same for any adults working with children, not just parents  </w:t>
      </w:r>
    </w:p>
    <w:p w14:paraId="6FB4091D"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64" w:right="6"/>
        <w:jc w:val="left"/>
      </w:pPr>
      <w:r>
        <w:t xml:space="preserve"> </w:t>
      </w:r>
      <w:r>
        <w:rPr>
          <w:u w:val="single" w:color="000000"/>
        </w:rPr>
        <w:t>https://www.bps.org.uk/news-and-</w:t>
      </w:r>
    </w:p>
    <w:p w14:paraId="68CE9E69"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64" w:right="6"/>
        <w:jc w:val="left"/>
      </w:pPr>
      <w:r>
        <w:rPr>
          <w:u w:val="single" w:color="000000"/>
        </w:rPr>
        <w:t>policy/bps-highlights-importance-talkingchildren-about-coronavirus</w:t>
      </w:r>
      <w:r>
        <w:t xml:space="preserve"> </w:t>
      </w:r>
    </w:p>
    <w:p w14:paraId="59A00C2B"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154" w:right="6" w:firstLine="0"/>
        <w:jc w:val="left"/>
      </w:pPr>
      <w:r>
        <w:t xml:space="preserve"> </w:t>
      </w:r>
    </w:p>
    <w:p w14:paraId="6BFFA848" w14:textId="77777777" w:rsidR="006C4366" w:rsidRDefault="009E494C">
      <w:pPr>
        <w:pStyle w:val="Heading2"/>
        <w:ind w:left="-5" w:right="75"/>
      </w:pPr>
      <w:r>
        <w:t>Resources for children and young people with specific needs</w:t>
      </w:r>
      <w:r>
        <w:rPr>
          <w:color w:val="0000FF"/>
        </w:rPr>
        <w:t xml:space="preserve"> </w:t>
      </w:r>
    </w:p>
    <w:p w14:paraId="49E7CA1E" w14:textId="77777777" w:rsidR="006C4366" w:rsidRDefault="009E494C">
      <w:pPr>
        <w:ind w:left="-5" w:right="52"/>
      </w:pPr>
      <w:r>
        <w:t xml:space="preserve">Helpful tips on managing OCD symptoms and dealing with handwashing during outbreak from OCD-UK (aimed at adults but also </w:t>
      </w:r>
    </w:p>
    <w:p w14:paraId="5C41B365" w14:textId="77777777" w:rsidR="006C4366" w:rsidRDefault="009E494C">
      <w:pPr>
        <w:ind w:left="-5" w:right="52"/>
      </w:pPr>
      <w:r>
        <w:t xml:space="preserve">suitable for teenagers) </w:t>
      </w:r>
    </w:p>
    <w:p w14:paraId="5F8C0301" w14:textId="77777777" w:rsidR="006C4366" w:rsidRDefault="009E494C">
      <w:pPr>
        <w:spacing w:after="211" w:line="259" w:lineRule="auto"/>
        <w:ind w:left="0" w:firstLine="0"/>
        <w:jc w:val="left"/>
      </w:pPr>
      <w:r>
        <w:rPr>
          <w:noProof/>
          <w:sz w:val="22"/>
        </w:rPr>
        <mc:AlternateContent>
          <mc:Choice Requires="wpg">
            <w:drawing>
              <wp:inline distT="0" distB="0" distL="0" distR="0" wp14:anchorId="6085828F" wp14:editId="7CEE9F02">
                <wp:extent cx="2890418" cy="3115163"/>
                <wp:effectExtent l="0" t="0" r="0" b="0"/>
                <wp:docPr id="16799" name="Group 16799"/>
                <wp:cNvGraphicFramePr/>
                <a:graphic xmlns:a="http://schemas.openxmlformats.org/drawingml/2006/main">
                  <a:graphicData uri="http://schemas.microsoft.com/office/word/2010/wordprocessingGroup">
                    <wpg:wgp>
                      <wpg:cNvGrpSpPr/>
                      <wpg:grpSpPr>
                        <a:xfrm>
                          <a:off x="0" y="0"/>
                          <a:ext cx="2890418" cy="3115163"/>
                          <a:chOff x="0" y="0"/>
                          <a:chExt cx="2890418" cy="3115163"/>
                        </a:xfrm>
                      </wpg:grpSpPr>
                      <wps:wsp>
                        <wps:cNvPr id="1757" name="Rectangle 1757"/>
                        <wps:cNvSpPr/>
                        <wps:spPr>
                          <a:xfrm>
                            <a:off x="1" y="0"/>
                            <a:ext cx="45808" cy="247427"/>
                          </a:xfrm>
                          <a:prstGeom prst="rect">
                            <a:avLst/>
                          </a:prstGeom>
                          <a:ln>
                            <a:noFill/>
                          </a:ln>
                        </wps:spPr>
                        <wps:txbx>
                          <w:txbxContent>
                            <w:p w14:paraId="0B1A8BED" w14:textId="77777777" w:rsidR="006C4366" w:rsidRDefault="009E494C">
                              <w:pPr>
                                <w:spacing w:after="160" w:line="259" w:lineRule="auto"/>
                                <w:ind w:left="0" w:firstLine="0"/>
                                <w:jc w:val="left"/>
                              </w:pPr>
                              <w:r>
                                <w:t xml:space="preserve"> </w:t>
                              </w:r>
                            </w:p>
                          </w:txbxContent>
                        </wps:txbx>
                        <wps:bodyPr horzOverflow="overflow" vert="horz" lIns="0" tIns="0" rIns="0" bIns="0" rtlCol="0">
                          <a:noAutofit/>
                        </wps:bodyPr>
                      </wps:wsp>
                      <wps:wsp>
                        <wps:cNvPr id="1758" name="Rectangle 1758"/>
                        <wps:cNvSpPr/>
                        <wps:spPr>
                          <a:xfrm>
                            <a:off x="2855976" y="2929128"/>
                            <a:ext cx="45808" cy="247427"/>
                          </a:xfrm>
                          <a:prstGeom prst="rect">
                            <a:avLst/>
                          </a:prstGeom>
                          <a:ln>
                            <a:noFill/>
                          </a:ln>
                        </wps:spPr>
                        <wps:txbx>
                          <w:txbxContent>
                            <w:p w14:paraId="27053112" w14:textId="77777777" w:rsidR="006C4366" w:rsidRDefault="009E494C">
                              <w:pPr>
                                <w:spacing w:after="160" w:line="259" w:lineRule="auto"/>
                                <w:ind w:left="0" w:firstLine="0"/>
                                <w:jc w:val="left"/>
                              </w:pPr>
                              <w:r>
                                <w:rPr>
                                  <w:b/>
                                </w:rPr>
                                <w:t xml:space="preserve"> </w:t>
                              </w:r>
                            </w:p>
                          </w:txbxContent>
                        </wps:txbx>
                        <wps:bodyPr horzOverflow="overflow" vert="horz" lIns="0" tIns="0" rIns="0" bIns="0" rtlCol="0">
                          <a:noAutofit/>
                        </wps:bodyPr>
                      </wps:wsp>
                      <wps:wsp>
                        <wps:cNvPr id="21550" name="Shape 21550"/>
                        <wps:cNvSpPr/>
                        <wps:spPr>
                          <a:xfrm>
                            <a:off x="0" y="3092523"/>
                            <a:ext cx="2855976" cy="9144"/>
                          </a:xfrm>
                          <a:custGeom>
                            <a:avLst/>
                            <a:gdLst/>
                            <a:ahLst/>
                            <a:cxnLst/>
                            <a:rect l="0" t="0" r="0" b="0"/>
                            <a:pathLst>
                              <a:path w="2855976" h="9144">
                                <a:moveTo>
                                  <a:pt x="0" y="0"/>
                                </a:moveTo>
                                <a:lnTo>
                                  <a:pt x="2855976" y="0"/>
                                </a:lnTo>
                                <a:lnTo>
                                  <a:pt x="2855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21" name="Picture 1821"/>
                          <pic:cNvPicPr/>
                        </pic:nvPicPr>
                        <pic:blipFill>
                          <a:blip r:embed="rId43"/>
                          <a:stretch>
                            <a:fillRect/>
                          </a:stretch>
                        </pic:blipFill>
                        <pic:spPr>
                          <a:xfrm>
                            <a:off x="11684" y="223067"/>
                            <a:ext cx="2858135" cy="2858135"/>
                          </a:xfrm>
                          <a:prstGeom prst="rect">
                            <a:avLst/>
                          </a:prstGeom>
                        </pic:spPr>
                      </pic:pic>
                    </wpg:wgp>
                  </a:graphicData>
                </a:graphic>
              </wp:inline>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799" style="width:227.592pt;height:245.288pt;mso-position-horizontal-relative:char;mso-position-vertical-relative:line" coordsize="28904,31151">
                <v:rect id="Rectangle 1757" style="position:absolute;width:458;height:2474;left:0;top:0;" filled="f" stroked="f">
                  <v:textbox inset="0,0,0,0">
                    <w:txbxContent>
                      <w:p>
                        <w:pPr>
                          <w:spacing w:before="0" w:after="160" w:line="259" w:lineRule="auto"/>
                          <w:ind w:left="0" w:firstLine="0"/>
                          <w:jc w:val="left"/>
                        </w:pPr>
                        <w:r>
                          <w:rPr/>
                          <w:t xml:space="preserve"> </w:t>
                        </w:r>
                      </w:p>
                    </w:txbxContent>
                  </v:textbox>
                </v:rect>
                <v:rect id="Rectangle 1758" style="position:absolute;width:458;height:2474;left:28559;top:29291;"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shape id="Shape 21551" style="position:absolute;width:28559;height:91;left:0;top:30925;" coordsize="2855976,9144" path="m0,0l2855976,0l2855976,9144l0,9144l0,0">
                  <v:stroke weight="0pt" endcap="flat" joinstyle="miter" miterlimit="10" on="false" color="#000000" opacity="0"/>
                  <v:fill on="true" color="#000000"/>
                </v:shape>
                <v:shape id="Picture 1821" style="position:absolute;width:28581;height:28581;left:116;top:2230;" filled="f">
                  <v:imagedata r:id="rId44"/>
                </v:shape>
              </v:group>
            </w:pict>
          </mc:Fallback>
        </mc:AlternateContent>
      </w:r>
    </w:p>
    <w:p w14:paraId="195C2AFC"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right="6"/>
        <w:jc w:val="left"/>
      </w:pPr>
      <w:r>
        <w:rPr>
          <w:b/>
        </w:rPr>
        <w:t xml:space="preserve"> </w:t>
      </w:r>
      <w:r>
        <w:rPr>
          <w:u w:val="single" w:color="000000"/>
        </w:rPr>
        <w:t>https://www.ocduk.org/ocd-and-</w:t>
      </w:r>
    </w:p>
    <w:p w14:paraId="7FE9D56B"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10" w:right="6"/>
        <w:jc w:val="left"/>
      </w:pPr>
      <w:r>
        <w:rPr>
          <w:u w:val="single" w:color="000000"/>
        </w:rPr>
        <w:t>coronavirus-survival-tips/</w:t>
      </w:r>
      <w:r>
        <w:t xml:space="preserve"> </w:t>
      </w:r>
    </w:p>
    <w:p w14:paraId="48AD5BD6" w14:textId="77777777" w:rsidR="006C4366" w:rsidRDefault="009E494C">
      <w:pPr>
        <w:pBdr>
          <w:top w:val="single" w:sz="8" w:space="0" w:color="000000"/>
          <w:left w:val="single" w:sz="8" w:space="0" w:color="000000"/>
          <w:bottom w:val="single" w:sz="8" w:space="0" w:color="000000"/>
          <w:right w:val="single" w:sz="8" w:space="0" w:color="000000"/>
        </w:pBdr>
        <w:spacing w:after="173" w:line="259" w:lineRule="auto"/>
        <w:ind w:left="0" w:right="6" w:firstLine="0"/>
        <w:jc w:val="left"/>
      </w:pPr>
      <w:r>
        <w:rPr>
          <w:b/>
        </w:rPr>
        <w:t xml:space="preserve"> </w:t>
      </w:r>
      <w:r>
        <w:t xml:space="preserve"> </w:t>
      </w:r>
    </w:p>
    <w:p w14:paraId="3DA90539" w14:textId="77777777" w:rsidR="006C4366" w:rsidRDefault="009E494C">
      <w:pPr>
        <w:spacing w:after="206"/>
        <w:ind w:left="-5" w:right="52"/>
      </w:pPr>
      <w:r>
        <w:rPr>
          <w:b/>
        </w:rPr>
        <w:t>The international OCD foundation</w:t>
      </w:r>
      <w:r>
        <w:t xml:space="preserve"> has published advice for parents of youth with OCD  </w:t>
      </w:r>
    </w:p>
    <w:p w14:paraId="183A2570" w14:textId="77777777" w:rsidR="006C4366" w:rsidRDefault="009E494C">
      <w:pPr>
        <w:pBdr>
          <w:top w:val="single" w:sz="8" w:space="0" w:color="000000"/>
          <w:left w:val="single" w:sz="8" w:space="0" w:color="000000"/>
          <w:bottom w:val="single" w:sz="8" w:space="0" w:color="000000"/>
          <w:right w:val="single" w:sz="8" w:space="0" w:color="000000"/>
        </w:pBdr>
        <w:spacing w:after="417" w:line="258" w:lineRule="auto"/>
        <w:ind w:left="-5" w:right="6"/>
        <w:jc w:val="left"/>
      </w:pPr>
      <w:r>
        <w:rPr>
          <w:b/>
        </w:rPr>
        <w:t xml:space="preserve"> </w:t>
      </w:r>
      <w:r>
        <w:rPr>
          <w:u w:val="single" w:color="000000"/>
        </w:rPr>
        <w:t>https://iocdf.org/covid19/talking-to-kids</w:t>
      </w:r>
      <w:r>
        <w:rPr>
          <w:b/>
        </w:rPr>
        <w:t xml:space="preserve"> </w:t>
      </w:r>
      <w:r>
        <w:t xml:space="preserve">about-covid-19/ </w:t>
      </w:r>
      <w:r>
        <w:rPr>
          <w:b/>
        </w:rPr>
        <w:t xml:space="preserve"> </w:t>
      </w:r>
    </w:p>
    <w:p w14:paraId="09BB0957" w14:textId="77777777" w:rsidR="006C4366" w:rsidRDefault="009E494C">
      <w:pPr>
        <w:spacing w:after="161"/>
        <w:ind w:left="-5" w:right="52"/>
      </w:pPr>
      <w:r>
        <w:rPr>
          <w:b/>
        </w:rPr>
        <w:t>Additude</w:t>
      </w:r>
      <w:r>
        <w:t xml:space="preserve"> has published some advice for parents of children with ADHD  </w:t>
      </w:r>
    </w:p>
    <w:p w14:paraId="6762054D" w14:textId="77777777" w:rsidR="006C4366" w:rsidRDefault="009E494C">
      <w:pPr>
        <w:pBdr>
          <w:top w:val="single" w:sz="8" w:space="0" w:color="000000"/>
          <w:left w:val="single" w:sz="8" w:space="0" w:color="000000"/>
          <w:bottom w:val="single" w:sz="8" w:space="0" w:color="000000"/>
          <w:right w:val="single" w:sz="8" w:space="0" w:color="000000"/>
        </w:pBdr>
        <w:spacing w:after="50" w:line="258" w:lineRule="auto"/>
        <w:ind w:left="139" w:right="6" w:hanging="154"/>
        <w:jc w:val="left"/>
      </w:pPr>
      <w:r>
        <w:t xml:space="preserve"> </w:t>
      </w:r>
      <w:r>
        <w:rPr>
          <w:u w:val="single" w:color="000000"/>
        </w:rPr>
        <w:t>https://www.additudemag.com/explaincoronavirus-covid-19-anxiety-adhd-child/</w:t>
      </w:r>
      <w:r>
        <w:rPr>
          <w:b/>
        </w:rPr>
        <w:t xml:space="preserve"> Anna Kennedy Online </w:t>
      </w:r>
      <w:r>
        <w:t xml:space="preserve">has provided some </w:t>
      </w:r>
    </w:p>
    <w:p w14:paraId="36724BBE" w14:textId="77777777" w:rsidR="006C4366" w:rsidRDefault="009E494C">
      <w:pPr>
        <w:spacing w:after="199"/>
        <w:ind w:left="-5" w:right="52"/>
      </w:pPr>
      <w:r>
        <w:t xml:space="preserve">advice for parents of children with ASC  </w:t>
      </w:r>
    </w:p>
    <w:p w14:paraId="59D079A9" w14:textId="77777777" w:rsidR="006C4366" w:rsidRDefault="009E494C">
      <w:pPr>
        <w:pBdr>
          <w:top w:val="single" w:sz="8" w:space="0" w:color="000000"/>
          <w:left w:val="single" w:sz="8" w:space="0" w:color="000000"/>
          <w:bottom w:val="single" w:sz="8" w:space="0" w:color="000000"/>
          <w:right w:val="single" w:sz="8" w:space="0" w:color="000000"/>
        </w:pBdr>
        <w:spacing w:after="43" w:line="258" w:lineRule="auto"/>
        <w:ind w:left="79" w:right="6"/>
        <w:jc w:val="left"/>
      </w:pPr>
      <w:r>
        <w:t xml:space="preserve"> </w:t>
      </w:r>
      <w:r>
        <w:rPr>
          <w:u w:val="single" w:color="000000"/>
        </w:rPr>
        <w:t>https://www.annakennedyonline.com/aut</w:t>
      </w:r>
    </w:p>
    <w:p w14:paraId="2DD826BB" w14:textId="77777777" w:rsidR="006C4366" w:rsidRDefault="009E494C">
      <w:pPr>
        <w:pBdr>
          <w:top w:val="single" w:sz="8" w:space="0" w:color="000000"/>
          <w:left w:val="single" w:sz="8" w:space="0" w:color="000000"/>
          <w:bottom w:val="single" w:sz="8" w:space="0" w:color="000000"/>
          <w:right w:val="single" w:sz="8" w:space="0" w:color="000000"/>
        </w:pBdr>
        <w:spacing w:after="3" w:line="383" w:lineRule="auto"/>
        <w:ind w:left="79" w:right="6"/>
        <w:jc w:val="left"/>
      </w:pPr>
      <w:r>
        <w:rPr>
          <w:u w:val="single" w:color="000000"/>
        </w:rPr>
        <w:t>ism</w:t>
      </w:r>
      <w:r>
        <w:t xml:space="preserve"> </w:t>
      </w:r>
      <w:r>
        <w:rPr>
          <w:u w:val="single" w:color="000000"/>
        </w:rPr>
        <w:t>-and-coronavirus-advice-for-parentsby-rosie-weldon/</w:t>
      </w:r>
      <w:r>
        <w:rPr>
          <w:b/>
        </w:rPr>
        <w:t xml:space="preserve"> </w:t>
      </w:r>
    </w:p>
    <w:p w14:paraId="5852A1B5" w14:textId="77777777" w:rsidR="006C4366" w:rsidRDefault="009E494C">
      <w:pPr>
        <w:spacing w:after="114" w:line="259" w:lineRule="auto"/>
        <w:ind w:left="360" w:firstLine="0"/>
        <w:jc w:val="left"/>
      </w:pPr>
      <w:r>
        <w:rPr>
          <w:sz w:val="32"/>
        </w:rPr>
        <w:t xml:space="preserve"> </w:t>
      </w:r>
    </w:p>
    <w:p w14:paraId="75128B6C" w14:textId="77777777" w:rsidR="006C4366" w:rsidRDefault="009E494C">
      <w:pPr>
        <w:spacing w:after="241" w:line="269" w:lineRule="auto"/>
        <w:ind w:left="-5"/>
        <w:jc w:val="left"/>
      </w:pPr>
      <w:r>
        <w:t xml:space="preserve">Advice for </w:t>
      </w:r>
      <w:r>
        <w:rPr>
          <w:b/>
        </w:rPr>
        <w:t>reducing the impact of routine disruption</w:t>
      </w:r>
      <w:r>
        <w:t xml:space="preserve"> for those with ASC </w:t>
      </w:r>
    </w:p>
    <w:p w14:paraId="637B92F0" w14:textId="77777777" w:rsidR="006C4366" w:rsidRDefault="009E494C">
      <w:pPr>
        <w:pBdr>
          <w:top w:val="single" w:sz="8" w:space="0" w:color="000000"/>
          <w:left w:val="single" w:sz="8" w:space="0" w:color="000000"/>
          <w:bottom w:val="single" w:sz="8" w:space="0" w:color="000000"/>
          <w:right w:val="single" w:sz="8" w:space="0" w:color="000000"/>
        </w:pBdr>
        <w:spacing w:after="185" w:line="258" w:lineRule="auto"/>
        <w:ind w:left="-5" w:right="6"/>
        <w:jc w:val="left"/>
      </w:pPr>
      <w:r>
        <w:t xml:space="preserve"> </w:t>
      </w:r>
      <w:r>
        <w:rPr>
          <w:u w:val="single" w:color="000000"/>
        </w:rPr>
        <w:t>https://themighty.com/2020/03/covid-19</w:t>
      </w:r>
      <w:r>
        <w:t xml:space="preserve"> </w:t>
      </w:r>
      <w:r>
        <w:rPr>
          <w:u w:val="single" w:color="000000"/>
        </w:rPr>
        <w:t>autism-routine-disruption/</w:t>
      </w:r>
      <w:r>
        <w:t xml:space="preserve"> </w:t>
      </w:r>
    </w:p>
    <w:p w14:paraId="16C0DFD3" w14:textId="77777777" w:rsidR="006C4366" w:rsidRDefault="009E494C">
      <w:pPr>
        <w:spacing w:after="362" w:line="259" w:lineRule="auto"/>
        <w:ind w:left="0" w:firstLine="0"/>
        <w:jc w:val="left"/>
      </w:pPr>
      <w:r>
        <w:rPr>
          <w:sz w:val="4"/>
        </w:rPr>
        <w:t xml:space="preserve"> </w:t>
      </w:r>
    </w:p>
    <w:p w14:paraId="005764F1" w14:textId="77777777" w:rsidR="006C4366" w:rsidRDefault="009E494C">
      <w:pPr>
        <w:spacing w:after="183"/>
        <w:ind w:left="-5" w:right="52"/>
      </w:pPr>
      <w:r>
        <w:rPr>
          <w:b/>
        </w:rPr>
        <w:t xml:space="preserve">Social story </w:t>
      </w:r>
      <w:r>
        <w:t xml:space="preserve">about COVID-19  </w:t>
      </w:r>
    </w:p>
    <w:p w14:paraId="33C82960" w14:textId="77777777" w:rsidR="006C4366" w:rsidRDefault="009E494C">
      <w:pPr>
        <w:spacing w:after="200" w:line="259" w:lineRule="auto"/>
        <w:ind w:left="0" w:right="45" w:firstLine="0"/>
        <w:jc w:val="right"/>
      </w:pPr>
      <w:r>
        <w:rPr>
          <w:noProof/>
        </w:rPr>
        <w:drawing>
          <wp:inline distT="0" distB="0" distL="0" distR="0" wp14:anchorId="6957019E" wp14:editId="49E5E7D5">
            <wp:extent cx="2859024" cy="2499360"/>
            <wp:effectExtent l="0" t="0" r="0" b="0"/>
            <wp:docPr id="21095" name="Picture 21095"/>
            <wp:cNvGraphicFramePr/>
            <a:graphic xmlns:a="http://schemas.openxmlformats.org/drawingml/2006/main">
              <a:graphicData uri="http://schemas.openxmlformats.org/drawingml/2006/picture">
                <pic:pic xmlns:pic="http://schemas.openxmlformats.org/drawingml/2006/picture">
                  <pic:nvPicPr>
                    <pic:cNvPr id="21095" name="Picture 21095"/>
                    <pic:cNvPicPr/>
                  </pic:nvPicPr>
                  <pic:blipFill>
                    <a:blip r:embed="rId45"/>
                    <a:stretch>
                      <a:fillRect/>
                    </a:stretch>
                  </pic:blipFill>
                  <pic:spPr>
                    <a:xfrm>
                      <a:off x="0" y="0"/>
                      <a:ext cx="2859024" cy="2499360"/>
                    </a:xfrm>
                    <a:prstGeom prst="rect">
                      <a:avLst/>
                    </a:prstGeom>
                  </pic:spPr>
                </pic:pic>
              </a:graphicData>
            </a:graphic>
          </wp:inline>
        </w:drawing>
      </w:r>
      <w:r>
        <w:t xml:space="preserve"> </w:t>
      </w:r>
    </w:p>
    <w:p w14:paraId="20E807B8" w14:textId="77777777" w:rsidR="006C4366" w:rsidRDefault="009E494C">
      <w:pPr>
        <w:pBdr>
          <w:top w:val="single" w:sz="8" w:space="0" w:color="000000"/>
          <w:left w:val="single" w:sz="8" w:space="0" w:color="000000"/>
          <w:bottom w:val="single" w:sz="8" w:space="0" w:color="000000"/>
          <w:right w:val="single" w:sz="8" w:space="0" w:color="000000"/>
        </w:pBdr>
        <w:spacing w:after="3" w:line="331" w:lineRule="auto"/>
        <w:ind w:left="2" w:right="3"/>
        <w:jc w:val="left"/>
      </w:pPr>
      <w:r>
        <w:t xml:space="preserve"> </w:t>
      </w:r>
      <w:r>
        <w:rPr>
          <w:u w:val="single" w:color="000000"/>
        </w:rPr>
        <w:t>https://theautismeducator.ie/wp</w:t>
      </w:r>
      <w:r>
        <w:t xml:space="preserve"> </w:t>
      </w:r>
      <w:r>
        <w:rPr>
          <w:u w:val="single" w:color="000000"/>
        </w:rPr>
        <w:t>content/uploads/2020/03/The-CoronaVirus-Free-Printable-.pdf</w:t>
      </w:r>
      <w:r>
        <w:rPr>
          <w:b/>
        </w:rPr>
        <w:t xml:space="preserve"> </w:t>
      </w:r>
    </w:p>
    <w:p w14:paraId="007CD66B" w14:textId="77777777" w:rsidR="006C4366" w:rsidRDefault="009E494C">
      <w:pPr>
        <w:pBdr>
          <w:top w:val="single" w:sz="8" w:space="0" w:color="000000"/>
          <w:left w:val="single" w:sz="8" w:space="0" w:color="000000"/>
          <w:bottom w:val="single" w:sz="8" w:space="0" w:color="000000"/>
          <w:right w:val="single" w:sz="8" w:space="0" w:color="000000"/>
        </w:pBdr>
        <w:spacing w:after="183" w:line="259" w:lineRule="auto"/>
        <w:ind w:left="-8" w:right="3" w:firstLine="0"/>
        <w:jc w:val="left"/>
      </w:pPr>
      <w:r>
        <w:t xml:space="preserve"> </w:t>
      </w:r>
    </w:p>
    <w:p w14:paraId="503A7FAB" w14:textId="77777777" w:rsidR="006C4366" w:rsidRDefault="009E494C">
      <w:pPr>
        <w:spacing w:after="304" w:line="269" w:lineRule="auto"/>
        <w:ind w:left="-5"/>
        <w:jc w:val="left"/>
      </w:pPr>
      <w:r>
        <w:rPr>
          <w:b/>
        </w:rPr>
        <w:t xml:space="preserve">Mencap easy-read  </w:t>
      </w:r>
    </w:p>
    <w:p w14:paraId="6F4090D2"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2" w:right="6"/>
        <w:jc w:val="left"/>
      </w:pPr>
      <w:r>
        <w:rPr>
          <w:b/>
          <w:sz w:val="37"/>
          <w:vertAlign w:val="superscript"/>
        </w:rPr>
        <w:t xml:space="preserve"> </w:t>
      </w:r>
      <w:r>
        <w:rPr>
          <w:u w:val="single" w:color="000000"/>
        </w:rPr>
        <w:t>https://www.mencap.org.uk/sites/default</w:t>
      </w:r>
    </w:p>
    <w:p w14:paraId="1B00BB75" w14:textId="77777777" w:rsidR="006C4366" w:rsidRDefault="009E494C">
      <w:pPr>
        <w:pBdr>
          <w:top w:val="single" w:sz="8" w:space="0" w:color="000000"/>
          <w:left w:val="single" w:sz="8" w:space="0" w:color="000000"/>
          <w:bottom w:val="single" w:sz="8" w:space="0" w:color="000000"/>
          <w:right w:val="single" w:sz="8" w:space="0" w:color="000000"/>
        </w:pBdr>
        <w:spacing w:after="49" w:line="258" w:lineRule="auto"/>
        <w:ind w:left="2" w:right="6"/>
        <w:jc w:val="left"/>
      </w:pPr>
      <w:r>
        <w:t xml:space="preserve"> </w:t>
      </w:r>
      <w:r>
        <w:rPr>
          <w:u w:val="single" w:color="000000"/>
        </w:rPr>
        <w:t>/files/2020-</w:t>
      </w:r>
    </w:p>
    <w:p w14:paraId="06243207"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2" w:right="6"/>
        <w:jc w:val="left"/>
      </w:pPr>
      <w:r>
        <w:rPr>
          <w:u w:val="single" w:color="000000"/>
        </w:rPr>
        <w:t>03/Information%20about%20Coronavirus</w:t>
      </w:r>
    </w:p>
    <w:p w14:paraId="359FE4B3"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2" w:right="6"/>
        <w:jc w:val="left"/>
      </w:pPr>
      <w:r>
        <w:t xml:space="preserve"> </w:t>
      </w:r>
      <w:r>
        <w:rPr>
          <w:u w:val="single" w:color="000000"/>
        </w:rPr>
        <w:t>%20ER%20UPDATED%20130320%20SD%2</w:t>
      </w:r>
    </w:p>
    <w:p w14:paraId="52157CAB"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2" w:right="6"/>
        <w:jc w:val="left"/>
      </w:pPr>
      <w:r>
        <w:rPr>
          <w:u w:val="single" w:color="000000"/>
        </w:rPr>
        <w:t>0editsAH.pdf</w:t>
      </w:r>
      <w:r>
        <w:t xml:space="preserve"> </w:t>
      </w:r>
    </w:p>
    <w:p w14:paraId="1D5C9D91" w14:textId="77777777" w:rsidR="006C4366" w:rsidRDefault="009E494C">
      <w:pPr>
        <w:pBdr>
          <w:top w:val="single" w:sz="8" w:space="0" w:color="000000"/>
          <w:left w:val="single" w:sz="8" w:space="0" w:color="000000"/>
          <w:bottom w:val="single" w:sz="8" w:space="0" w:color="000000"/>
          <w:right w:val="single" w:sz="8" w:space="0" w:color="000000"/>
        </w:pBdr>
        <w:spacing w:after="183" w:line="259" w:lineRule="auto"/>
        <w:ind w:left="-8" w:right="6" w:firstLine="0"/>
        <w:jc w:val="left"/>
      </w:pPr>
      <w:r>
        <w:t xml:space="preserve">  </w:t>
      </w:r>
    </w:p>
    <w:p w14:paraId="0515774E" w14:textId="77777777" w:rsidR="006C4366" w:rsidRDefault="009E494C">
      <w:pPr>
        <w:spacing w:after="144" w:line="259" w:lineRule="auto"/>
        <w:ind w:left="0" w:firstLine="0"/>
        <w:jc w:val="left"/>
      </w:pPr>
      <w:r>
        <w:t xml:space="preserve"> </w:t>
      </w:r>
    </w:p>
    <w:p w14:paraId="238EA495" w14:textId="77777777" w:rsidR="006C4366" w:rsidRDefault="009E494C">
      <w:pPr>
        <w:spacing w:after="0" w:line="259" w:lineRule="auto"/>
        <w:ind w:left="0" w:firstLine="0"/>
        <w:jc w:val="left"/>
      </w:pPr>
      <w:r>
        <w:rPr>
          <w:rFonts w:ascii="Franklin Gothic" w:eastAsia="Franklin Gothic" w:hAnsi="Franklin Gothic" w:cs="Franklin Gothic"/>
          <w:sz w:val="22"/>
        </w:rPr>
        <w:t xml:space="preserve"> </w:t>
      </w:r>
    </w:p>
    <w:p w14:paraId="324CB947" w14:textId="77777777" w:rsidR="006C4366" w:rsidRDefault="009E494C">
      <w:pPr>
        <w:pStyle w:val="Heading2"/>
        <w:ind w:left="-5" w:right="75"/>
      </w:pPr>
      <w:r>
        <w:t xml:space="preserve">General information about helping children manage anxiety </w:t>
      </w:r>
    </w:p>
    <w:p w14:paraId="446CA7C4" w14:textId="77777777" w:rsidR="006C4366" w:rsidRDefault="009E494C">
      <w:pPr>
        <w:spacing w:after="114" w:line="279" w:lineRule="auto"/>
        <w:ind w:left="0" w:right="81" w:firstLine="0"/>
        <w:jc w:val="left"/>
      </w:pPr>
      <w:r>
        <w:rPr>
          <w:b/>
          <w:sz w:val="22"/>
        </w:rPr>
        <w:t xml:space="preserve">Creswell, C. &amp; Willetts, L. (2019). </w:t>
      </w:r>
      <w:r>
        <w:rPr>
          <w:b/>
          <w:i/>
          <w:sz w:val="22"/>
        </w:rPr>
        <w:t>Helping Your Child with Fears and Worries, 2</w:t>
      </w:r>
      <w:r>
        <w:rPr>
          <w:b/>
          <w:i/>
          <w:sz w:val="22"/>
          <w:vertAlign w:val="superscript"/>
        </w:rPr>
        <w:t>nd</w:t>
      </w:r>
      <w:r>
        <w:rPr>
          <w:b/>
          <w:i/>
          <w:sz w:val="22"/>
        </w:rPr>
        <w:t xml:space="preserve"> Edition.</w:t>
      </w:r>
      <w:r>
        <w:rPr>
          <w:b/>
          <w:sz w:val="22"/>
        </w:rPr>
        <w:t xml:space="preserve"> London: LittleBrown. </w:t>
      </w:r>
    </w:p>
    <w:p w14:paraId="176CF547" w14:textId="77777777" w:rsidR="006C4366" w:rsidRDefault="009E494C">
      <w:pPr>
        <w:spacing w:after="136" w:line="259" w:lineRule="auto"/>
        <w:ind w:left="0" w:right="59" w:firstLine="0"/>
        <w:jc w:val="center"/>
      </w:pPr>
      <w:r>
        <w:rPr>
          <w:b/>
          <w:sz w:val="22"/>
        </w:rPr>
        <w:t xml:space="preserve"> </w:t>
      </w:r>
    </w:p>
    <w:p w14:paraId="4A0A6DEC" w14:textId="77777777" w:rsidR="006C4366" w:rsidRDefault="009E494C">
      <w:pPr>
        <w:spacing w:after="314" w:line="276" w:lineRule="auto"/>
        <w:ind w:left="0" w:right="102" w:firstLine="0"/>
        <w:jc w:val="left"/>
      </w:pPr>
      <w:r>
        <w:rPr>
          <w:sz w:val="22"/>
        </w:rPr>
        <w:t xml:space="preserve">This is a book for parents about how they can help their anxious child and includes lots of tried and tested strategies. </w:t>
      </w:r>
      <w:r>
        <w:rPr>
          <w:rFonts w:ascii="Sylfaen" w:eastAsia="Sylfaen" w:hAnsi="Sylfaen" w:cs="Sylfaen"/>
          <w:sz w:val="18"/>
        </w:rPr>
        <w:t xml:space="preserve"> </w:t>
      </w:r>
    </w:p>
    <w:p w14:paraId="0D27DB5E" w14:textId="77777777" w:rsidR="006C4366" w:rsidRDefault="009E494C">
      <w:pPr>
        <w:spacing w:after="117" w:line="259" w:lineRule="auto"/>
        <w:ind w:left="0" w:firstLine="0"/>
        <w:jc w:val="left"/>
      </w:pPr>
      <w:r>
        <w:rPr>
          <w:rFonts w:ascii="Franklin Gothic" w:eastAsia="Franklin Gothic" w:hAnsi="Franklin Gothic" w:cs="Franklin Gothic"/>
          <w:sz w:val="44"/>
        </w:rPr>
        <w:t xml:space="preserve"> </w:t>
      </w:r>
    </w:p>
    <w:p w14:paraId="4D175673" w14:textId="77777777" w:rsidR="006C4366" w:rsidRDefault="009E494C">
      <w:pPr>
        <w:pStyle w:val="Heading2"/>
        <w:ind w:left="-5" w:right="75"/>
      </w:pPr>
      <w:r>
        <w:t xml:space="preserve">Self-isolating </w:t>
      </w:r>
    </w:p>
    <w:p w14:paraId="135C678D" w14:textId="77777777" w:rsidR="006C4366" w:rsidRDefault="009E494C">
      <w:pPr>
        <w:ind w:left="-5" w:right="52"/>
      </w:pPr>
      <w:r>
        <w:rPr>
          <w:b/>
        </w:rPr>
        <w:t xml:space="preserve">Dr. Ehrenreich-May </w:t>
      </w:r>
      <w:r>
        <w:t>has produced a Vimeo on dealing with strong emotions when self-</w:t>
      </w:r>
    </w:p>
    <w:p w14:paraId="5AFD43AB" w14:textId="77777777" w:rsidR="006C4366" w:rsidRDefault="009E494C">
      <w:pPr>
        <w:spacing w:after="168"/>
        <w:ind w:left="-5" w:right="52"/>
      </w:pPr>
      <w:r>
        <w:t xml:space="preserve">isolating with children  </w:t>
      </w:r>
    </w:p>
    <w:p w14:paraId="4119E0D8" w14:textId="77777777" w:rsidR="006C4366" w:rsidRDefault="009E494C">
      <w:pPr>
        <w:pBdr>
          <w:top w:val="single" w:sz="8" w:space="0" w:color="000000"/>
          <w:left w:val="single" w:sz="8" w:space="0" w:color="000000"/>
          <w:bottom w:val="single" w:sz="8" w:space="0" w:color="000000"/>
          <w:right w:val="single" w:sz="8" w:space="0" w:color="000000"/>
        </w:pBdr>
        <w:spacing w:after="74" w:line="258" w:lineRule="auto"/>
        <w:ind w:left="-5" w:right="6"/>
        <w:jc w:val="left"/>
      </w:pPr>
      <w:r>
        <w:rPr>
          <w:color w:val="1A2E3B"/>
        </w:rPr>
        <w:t xml:space="preserve"> </w:t>
      </w:r>
      <w:r>
        <w:rPr>
          <w:u w:val="single" w:color="000000"/>
        </w:rPr>
        <w:t>https://vimeo.com/398401539</w:t>
      </w:r>
      <w:r>
        <w:t xml:space="preserve"> </w:t>
      </w:r>
    </w:p>
    <w:p w14:paraId="18D3A3A0" w14:textId="77777777" w:rsidR="006C4366" w:rsidRDefault="009E494C">
      <w:pPr>
        <w:spacing w:after="180" w:line="259" w:lineRule="auto"/>
        <w:ind w:left="0" w:firstLine="0"/>
        <w:jc w:val="left"/>
      </w:pPr>
      <w:r>
        <w:rPr>
          <w:b/>
          <w:sz w:val="10"/>
        </w:rPr>
        <w:t xml:space="preserve"> </w:t>
      </w:r>
      <w:r>
        <w:t xml:space="preserve"> </w:t>
      </w:r>
    </w:p>
    <w:p w14:paraId="0A38ECD9" w14:textId="77777777" w:rsidR="006C4366" w:rsidRDefault="009E494C">
      <w:pPr>
        <w:spacing w:after="152"/>
        <w:ind w:left="-5" w:right="52"/>
      </w:pPr>
      <w:r>
        <w:rPr>
          <w:b/>
        </w:rPr>
        <w:t>BBC Bitesize</w:t>
      </w:r>
      <w:r>
        <w:t xml:space="preserve"> advice on learning at home  </w:t>
      </w:r>
    </w:p>
    <w:p w14:paraId="44E2EB64" w14:textId="77777777" w:rsidR="006C4366" w:rsidRDefault="009E494C">
      <w:pPr>
        <w:pBdr>
          <w:top w:val="single" w:sz="8" w:space="0" w:color="000000"/>
          <w:left w:val="single" w:sz="8" w:space="0" w:color="000000"/>
          <w:bottom w:val="single" w:sz="8" w:space="0" w:color="000000"/>
          <w:right w:val="single" w:sz="8" w:space="0" w:color="000000"/>
        </w:pBdr>
        <w:spacing w:after="45" w:line="258" w:lineRule="auto"/>
        <w:ind w:left="84" w:right="6"/>
        <w:jc w:val="left"/>
      </w:pPr>
      <w:r>
        <w:t xml:space="preserve"> </w:t>
      </w:r>
      <w:r>
        <w:rPr>
          <w:u w:val="single" w:color="000000"/>
        </w:rPr>
        <w:t>https://www.bbc.co.uk/teach/five-ways-</w:t>
      </w:r>
    </w:p>
    <w:p w14:paraId="506D3BC3"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84" w:right="6"/>
        <w:jc w:val="left"/>
      </w:pPr>
      <w:r>
        <w:rPr>
          <w:u w:val="single" w:color="000000"/>
        </w:rPr>
        <w:t>to-keep-your-kids-learning-at-</w:t>
      </w:r>
    </w:p>
    <w:p w14:paraId="099A78EA" w14:textId="77777777" w:rsidR="006C4366" w:rsidRDefault="009E494C">
      <w:pPr>
        <w:pBdr>
          <w:top w:val="single" w:sz="8" w:space="0" w:color="000000"/>
          <w:left w:val="single" w:sz="8" w:space="0" w:color="000000"/>
          <w:bottom w:val="single" w:sz="8" w:space="0" w:color="000000"/>
          <w:right w:val="single" w:sz="8" w:space="0" w:color="000000"/>
        </w:pBdr>
        <w:spacing w:after="0" w:line="259" w:lineRule="auto"/>
        <w:ind w:left="74" w:right="6" w:firstLine="0"/>
        <w:jc w:val="left"/>
      </w:pPr>
      <w:r>
        <w:t xml:space="preserve"> </w:t>
      </w:r>
    </w:p>
    <w:p w14:paraId="061D7105" w14:textId="77777777" w:rsidR="006C4366" w:rsidRDefault="009E494C">
      <w:pPr>
        <w:pBdr>
          <w:top w:val="single" w:sz="8" w:space="0" w:color="000000"/>
          <w:left w:val="single" w:sz="8" w:space="0" w:color="000000"/>
          <w:bottom w:val="single" w:sz="8" w:space="0" w:color="000000"/>
          <w:right w:val="single" w:sz="8" w:space="0" w:color="000000"/>
        </w:pBdr>
        <w:spacing w:after="3" w:line="258" w:lineRule="auto"/>
        <w:ind w:left="84" w:right="6"/>
        <w:jc w:val="left"/>
      </w:pPr>
      <w:r>
        <w:rPr>
          <w:u w:val="single" w:color="000000"/>
        </w:rPr>
        <w:t>home/z4966v4</w:t>
      </w:r>
      <w:r>
        <w:t xml:space="preserve"> </w:t>
      </w:r>
    </w:p>
    <w:p w14:paraId="32856F49" w14:textId="77777777" w:rsidR="006C4366" w:rsidRDefault="009E494C">
      <w:pPr>
        <w:spacing w:after="173" w:line="259" w:lineRule="auto"/>
        <w:ind w:left="0" w:firstLine="0"/>
        <w:jc w:val="left"/>
      </w:pPr>
      <w:r>
        <w:t xml:space="preserve"> </w:t>
      </w:r>
    </w:p>
    <w:p w14:paraId="440B0C46" w14:textId="77777777" w:rsidR="006C4366" w:rsidRDefault="009E494C">
      <w:pPr>
        <w:ind w:left="-5" w:right="52"/>
      </w:pPr>
      <w:r>
        <w:rPr>
          <w:b/>
        </w:rPr>
        <w:t>BBC Bitesize</w:t>
      </w:r>
      <w:r>
        <w:t xml:space="preserve"> has a range of home education </w:t>
      </w:r>
    </w:p>
    <w:p w14:paraId="76E2C194" w14:textId="77777777" w:rsidR="006C4366" w:rsidRDefault="009E494C">
      <w:pPr>
        <w:spacing w:after="168"/>
        <w:ind w:left="-5" w:right="52"/>
      </w:pPr>
      <w:r>
        <w:t xml:space="preserve">activities  </w:t>
      </w:r>
    </w:p>
    <w:p w14:paraId="74293709" w14:textId="77777777" w:rsidR="006C4366" w:rsidRDefault="009E494C">
      <w:pPr>
        <w:pBdr>
          <w:top w:val="single" w:sz="8" w:space="0" w:color="000000"/>
          <w:left w:val="single" w:sz="8" w:space="0" w:color="000000"/>
          <w:bottom w:val="single" w:sz="8" w:space="0" w:color="000000"/>
          <w:right w:val="single" w:sz="8" w:space="0" w:color="000000"/>
        </w:pBdr>
        <w:spacing w:after="58" w:line="258" w:lineRule="auto"/>
        <w:ind w:left="-5" w:right="6"/>
        <w:jc w:val="left"/>
      </w:pPr>
      <w:r>
        <w:rPr>
          <w:b/>
        </w:rPr>
        <w:t xml:space="preserve"> </w:t>
      </w:r>
      <w:r>
        <w:rPr>
          <w:u w:val="single" w:color="000000"/>
        </w:rPr>
        <w:t>https://www.bbc.co.uk/teach</w:t>
      </w:r>
      <w:r>
        <w:t xml:space="preserve"> </w:t>
      </w:r>
    </w:p>
    <w:p w14:paraId="6C31403D" w14:textId="77777777" w:rsidR="006C4366" w:rsidRDefault="009E494C">
      <w:pPr>
        <w:spacing w:after="301" w:line="259" w:lineRule="auto"/>
        <w:ind w:left="0" w:firstLine="0"/>
        <w:jc w:val="left"/>
      </w:pPr>
      <w:r>
        <w:rPr>
          <w:b/>
          <w:sz w:val="11"/>
        </w:rPr>
        <w:t xml:space="preserve"> </w:t>
      </w:r>
    </w:p>
    <w:p w14:paraId="387A5A9F" w14:textId="77777777" w:rsidR="006C4366" w:rsidRDefault="009E494C">
      <w:pPr>
        <w:spacing w:after="220"/>
        <w:ind w:left="-5" w:right="52"/>
      </w:pPr>
      <w:r>
        <w:rPr>
          <w:b/>
        </w:rPr>
        <w:t>10</w:t>
      </w:r>
      <w:r>
        <w:t xml:space="preserve"> </w:t>
      </w:r>
      <w:r>
        <w:rPr>
          <w:b/>
        </w:rPr>
        <w:t>indoor activities</w:t>
      </w:r>
      <w:r>
        <w:t xml:space="preserve"> for children if self-isolating  </w:t>
      </w:r>
    </w:p>
    <w:p w14:paraId="48F36658" w14:textId="77777777" w:rsidR="006C4366" w:rsidRDefault="009E494C">
      <w:pPr>
        <w:pBdr>
          <w:top w:val="single" w:sz="8" w:space="0" w:color="000000"/>
          <w:left w:val="single" w:sz="8" w:space="0" w:color="000000"/>
          <w:bottom w:val="single" w:sz="8" w:space="0" w:color="000000"/>
          <w:right w:val="single" w:sz="8" w:space="0" w:color="000000"/>
        </w:pBdr>
        <w:spacing w:after="48" w:line="258" w:lineRule="auto"/>
        <w:ind w:left="-5" w:right="221"/>
        <w:jc w:val="left"/>
      </w:pPr>
      <w:r>
        <w:rPr>
          <w:b/>
        </w:rPr>
        <w:t xml:space="preserve"> </w:t>
      </w:r>
      <w:r>
        <w:rPr>
          <w:u w:val="single" w:color="000000"/>
        </w:rPr>
        <w:t>https://www.babygaga.com/coronavirus</w:t>
      </w:r>
      <w:r>
        <w:rPr>
          <w:b/>
        </w:rPr>
        <w:t xml:space="preserve"> </w:t>
      </w:r>
      <w:r>
        <w:rPr>
          <w:u w:val="single" w:color="000000"/>
        </w:rPr>
        <w:t>self-isolation-quarantine-activities-for</w:t>
      </w:r>
      <w:r>
        <w:rPr>
          <w:b/>
        </w:rPr>
        <w:t xml:space="preserve"> </w:t>
      </w:r>
      <w:r>
        <w:rPr>
          <w:u w:val="single" w:color="000000"/>
        </w:rPr>
        <w:t>kids/</w:t>
      </w:r>
      <w:r>
        <w:t xml:space="preserve"> </w:t>
      </w:r>
    </w:p>
    <w:p w14:paraId="3CAA1CFA" w14:textId="77777777" w:rsidR="006C4366" w:rsidRDefault="009E494C">
      <w:pPr>
        <w:spacing w:after="5" w:line="275" w:lineRule="auto"/>
        <w:ind w:left="0" w:right="4555" w:firstLine="0"/>
        <w:jc w:val="left"/>
      </w:pPr>
      <w:r>
        <w:rPr>
          <w:b/>
        </w:rPr>
        <w:t xml:space="preserve">   </w:t>
      </w:r>
    </w:p>
    <w:p w14:paraId="652688F2" w14:textId="77777777" w:rsidR="006C4366" w:rsidRDefault="009E494C">
      <w:pPr>
        <w:spacing w:after="0" w:line="259" w:lineRule="auto"/>
        <w:ind w:left="0" w:firstLine="0"/>
        <w:jc w:val="left"/>
      </w:pPr>
      <w:r>
        <w:rPr>
          <w:b/>
        </w:rPr>
        <w:t xml:space="preserve"> </w:t>
      </w:r>
    </w:p>
    <w:p w14:paraId="12609BDC" w14:textId="77777777" w:rsidR="006C4366" w:rsidRDefault="009E494C">
      <w:pPr>
        <w:spacing w:after="96" w:line="259" w:lineRule="auto"/>
        <w:ind w:left="0" w:firstLine="0"/>
        <w:jc w:val="left"/>
      </w:pPr>
      <w:r>
        <w:rPr>
          <w:b/>
        </w:rPr>
        <w:t xml:space="preserve"> </w:t>
      </w:r>
    </w:p>
    <w:p w14:paraId="1F4808A3" w14:textId="77777777" w:rsidR="006C4366" w:rsidRDefault="009E494C">
      <w:pPr>
        <w:spacing w:after="1876" w:line="259" w:lineRule="auto"/>
        <w:ind w:left="0" w:firstLine="0"/>
        <w:jc w:val="left"/>
      </w:pPr>
      <w:r>
        <w:rPr>
          <w:noProof/>
        </w:rPr>
        <w:drawing>
          <wp:anchor distT="0" distB="0" distL="114300" distR="114300" simplePos="0" relativeHeight="251668480" behindDoc="0" locked="0" layoutInCell="1" allowOverlap="0" wp14:anchorId="13FBC3A1" wp14:editId="3C8CA485">
            <wp:simplePos x="0" y="0"/>
            <wp:positionH relativeFrom="column">
              <wp:posOffset>-246000</wp:posOffset>
            </wp:positionH>
            <wp:positionV relativeFrom="paragraph">
              <wp:posOffset>404839</wp:posOffset>
            </wp:positionV>
            <wp:extent cx="1223010" cy="1885462"/>
            <wp:effectExtent l="0" t="0" r="0" b="0"/>
            <wp:wrapSquare wrapText="bothSides"/>
            <wp:docPr id="2131" name="Picture 2131"/>
            <wp:cNvGraphicFramePr/>
            <a:graphic xmlns:a="http://schemas.openxmlformats.org/drawingml/2006/main">
              <a:graphicData uri="http://schemas.openxmlformats.org/drawingml/2006/picture">
                <pic:pic xmlns:pic="http://schemas.openxmlformats.org/drawingml/2006/picture">
                  <pic:nvPicPr>
                    <pic:cNvPr id="2131" name="Picture 2131"/>
                    <pic:cNvPicPr/>
                  </pic:nvPicPr>
                  <pic:blipFill>
                    <a:blip r:embed="rId46"/>
                    <a:stretch>
                      <a:fillRect/>
                    </a:stretch>
                  </pic:blipFill>
                  <pic:spPr>
                    <a:xfrm>
                      <a:off x="0" y="0"/>
                      <a:ext cx="1223010" cy="1885462"/>
                    </a:xfrm>
                    <a:prstGeom prst="rect">
                      <a:avLst/>
                    </a:prstGeom>
                  </pic:spPr>
                </pic:pic>
              </a:graphicData>
            </a:graphic>
          </wp:anchor>
        </w:drawing>
      </w:r>
      <w:r>
        <w:rPr>
          <w:b/>
          <w:sz w:val="32"/>
        </w:rPr>
        <w:t xml:space="preserve"> </w:t>
      </w:r>
    </w:p>
    <w:p w14:paraId="29801428" w14:textId="77777777" w:rsidR="006C4366" w:rsidRDefault="009E494C">
      <w:pPr>
        <w:spacing w:after="22" w:line="259" w:lineRule="auto"/>
        <w:ind w:left="0" w:firstLine="0"/>
        <w:jc w:val="left"/>
      </w:pPr>
      <w:r>
        <w:rPr>
          <w:b/>
          <w:sz w:val="32"/>
        </w:rPr>
        <w:t xml:space="preserve"> </w:t>
      </w:r>
    </w:p>
    <w:p w14:paraId="31920C30" w14:textId="77777777" w:rsidR="006C4366" w:rsidRDefault="009E494C">
      <w:pPr>
        <w:spacing w:after="0" w:line="276" w:lineRule="auto"/>
        <w:ind w:left="0" w:right="4525" w:firstLine="0"/>
        <w:jc w:val="left"/>
      </w:pPr>
      <w:r>
        <w:rPr>
          <w:b/>
          <w:sz w:val="32"/>
        </w:rPr>
        <w:t xml:space="preserve">   </w:t>
      </w:r>
    </w:p>
    <w:p w14:paraId="4AEA561E" w14:textId="77777777" w:rsidR="006C4366" w:rsidRDefault="009E494C">
      <w:pPr>
        <w:spacing w:after="0" w:line="276" w:lineRule="auto"/>
        <w:ind w:left="0" w:right="4525" w:firstLine="0"/>
        <w:jc w:val="left"/>
      </w:pPr>
      <w:r>
        <w:rPr>
          <w:b/>
          <w:sz w:val="32"/>
        </w:rPr>
        <w:t xml:space="preserve">  </w:t>
      </w:r>
    </w:p>
    <w:p w14:paraId="1AF69E15" w14:textId="77777777" w:rsidR="006C4366" w:rsidRDefault="009E494C">
      <w:pPr>
        <w:spacing w:after="0" w:line="276" w:lineRule="auto"/>
        <w:ind w:left="0" w:right="4525" w:firstLine="0"/>
        <w:jc w:val="left"/>
      </w:pPr>
      <w:r>
        <w:rPr>
          <w:b/>
          <w:sz w:val="32"/>
        </w:rPr>
        <w:t xml:space="preserve">   </w:t>
      </w:r>
    </w:p>
    <w:p w14:paraId="021B55AA" w14:textId="77777777" w:rsidR="006C4366" w:rsidRDefault="009E494C">
      <w:pPr>
        <w:spacing w:after="0" w:line="276" w:lineRule="auto"/>
        <w:ind w:left="0" w:right="4525" w:firstLine="0"/>
        <w:jc w:val="left"/>
      </w:pPr>
      <w:r>
        <w:rPr>
          <w:b/>
          <w:sz w:val="32"/>
        </w:rPr>
        <w:t xml:space="preserve">  </w:t>
      </w:r>
    </w:p>
    <w:p w14:paraId="6DB1F98D" w14:textId="77777777" w:rsidR="006C4366" w:rsidRDefault="009E494C">
      <w:pPr>
        <w:spacing w:after="0" w:line="261" w:lineRule="auto"/>
        <w:ind w:left="0" w:right="4507" w:firstLine="0"/>
        <w:jc w:val="left"/>
      </w:pPr>
      <w:r>
        <w:rPr>
          <w:b/>
          <w:sz w:val="32"/>
        </w:rPr>
        <w:t xml:space="preserve"> </w:t>
      </w:r>
      <w:r>
        <w:rPr>
          <w:b/>
          <w:sz w:val="40"/>
        </w:rPr>
        <w:t xml:space="preserve"> </w:t>
      </w:r>
    </w:p>
    <w:p w14:paraId="5FBF892A" w14:textId="77777777" w:rsidR="006C4366" w:rsidRDefault="009E494C">
      <w:pPr>
        <w:spacing w:after="65" w:line="259" w:lineRule="auto"/>
        <w:ind w:left="0" w:firstLine="0"/>
        <w:jc w:val="left"/>
      </w:pPr>
      <w:r>
        <w:rPr>
          <w:b/>
          <w:sz w:val="28"/>
        </w:rPr>
        <w:t xml:space="preserve"> </w:t>
      </w:r>
    </w:p>
    <w:p w14:paraId="51FDF33D" w14:textId="77777777" w:rsidR="006C4366" w:rsidRDefault="009E494C">
      <w:pPr>
        <w:spacing w:after="22" w:line="259" w:lineRule="auto"/>
        <w:ind w:left="0" w:firstLine="0"/>
        <w:jc w:val="left"/>
      </w:pPr>
      <w:r>
        <w:rPr>
          <w:b/>
          <w:sz w:val="32"/>
        </w:rPr>
        <w:t xml:space="preserve"> </w:t>
      </w:r>
    </w:p>
    <w:p w14:paraId="3411ECD0" w14:textId="6922CC67" w:rsidR="006C4366" w:rsidRDefault="006C4366">
      <w:pPr>
        <w:spacing w:after="20" w:line="259" w:lineRule="auto"/>
        <w:ind w:left="0" w:firstLine="0"/>
        <w:jc w:val="left"/>
      </w:pPr>
    </w:p>
    <w:sectPr w:rsidR="006C4366">
      <w:type w:val="continuous"/>
      <w:pgSz w:w="11906" w:h="16838"/>
      <w:pgMar w:top="1448" w:right="980" w:bottom="1426" w:left="1091" w:header="720" w:footer="720" w:gutter="0"/>
      <w:cols w:num="2" w:space="6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6AC55" w14:textId="77777777" w:rsidR="00F17FF4" w:rsidRDefault="00F17FF4">
      <w:pPr>
        <w:spacing w:after="0" w:line="240" w:lineRule="auto"/>
      </w:pPr>
      <w:r>
        <w:separator/>
      </w:r>
    </w:p>
  </w:endnote>
  <w:endnote w:type="continuationSeparator" w:id="0">
    <w:p w14:paraId="68A2BAAC" w14:textId="77777777" w:rsidR="00F17FF4" w:rsidRDefault="00F17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DD258" w14:textId="77777777" w:rsidR="00F17FF4" w:rsidRDefault="00F17FF4">
      <w:pPr>
        <w:spacing w:after="0" w:line="240" w:lineRule="auto"/>
      </w:pPr>
      <w:r>
        <w:separator/>
      </w:r>
    </w:p>
  </w:footnote>
  <w:footnote w:type="continuationSeparator" w:id="0">
    <w:p w14:paraId="5AA7E203" w14:textId="77777777" w:rsidR="00F17FF4" w:rsidRDefault="00F17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7D6C1" w14:textId="77777777" w:rsidR="006C4366" w:rsidRDefault="009E494C">
    <w:pPr>
      <w:tabs>
        <w:tab w:val="center" w:pos="4520"/>
        <w:tab w:val="center" w:pos="8953"/>
      </w:tabs>
      <w:spacing w:after="0" w:line="259" w:lineRule="auto"/>
      <w:ind w:left="0" w:firstLine="0"/>
      <w:jc w:val="left"/>
    </w:pPr>
    <w:r>
      <w:t xml:space="preserve"> </w:t>
    </w:r>
    <w:r>
      <w:tab/>
      <w:t xml:space="preserve"> </w:t>
    </w:r>
    <w:r>
      <w:tab/>
    </w:r>
    <w:r>
      <w:fldChar w:fldCharType="begin"/>
    </w:r>
    <w:r>
      <w:instrText xml:space="preserve"> PAGE   \* MERGEFORMAT </w:instrText>
    </w:r>
    <w:r>
      <w:fldChar w:fldCharType="separate"/>
    </w:r>
    <w:r>
      <w:rPr>
        <w:rFonts w:ascii="Franklin Gothic" w:eastAsia="Franklin Gothic" w:hAnsi="Franklin Gothic" w:cs="Franklin Gothic"/>
        <w:i/>
        <w:sz w:val="28"/>
      </w:rPr>
      <w:t>2</w:t>
    </w:r>
    <w:r>
      <w:rPr>
        <w:rFonts w:ascii="Franklin Gothic" w:eastAsia="Franklin Gothic" w:hAnsi="Franklin Gothic" w:cs="Franklin Gothic"/>
        <w:i/>
        <w:sz w:val="28"/>
      </w:rPr>
      <w:fldChar w:fldCharType="end"/>
    </w:r>
  </w:p>
  <w:p w14:paraId="72B67CE8" w14:textId="77777777" w:rsidR="006C4366" w:rsidRDefault="009E494C">
    <w:pPr>
      <w:spacing w:after="0" w:line="259" w:lineRule="auto"/>
      <w:ind w:left="9"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E69BA" w14:textId="77777777" w:rsidR="006C4366" w:rsidRDefault="009E494C">
    <w:pPr>
      <w:tabs>
        <w:tab w:val="center" w:pos="4520"/>
        <w:tab w:val="center" w:pos="8953"/>
      </w:tabs>
      <w:spacing w:after="0" w:line="259" w:lineRule="auto"/>
      <w:ind w:left="0" w:firstLine="0"/>
      <w:jc w:val="left"/>
    </w:pPr>
    <w:r>
      <w:t xml:space="preserve"> </w:t>
    </w:r>
    <w:r>
      <w:tab/>
      <w:t xml:space="preserve"> </w:t>
    </w:r>
    <w:r>
      <w:tab/>
    </w:r>
    <w:r>
      <w:fldChar w:fldCharType="begin"/>
    </w:r>
    <w:r>
      <w:instrText xml:space="preserve"> PAGE   \* MERGEFORMAT </w:instrText>
    </w:r>
    <w:r>
      <w:fldChar w:fldCharType="separate"/>
    </w:r>
    <w:r w:rsidR="00894EAA" w:rsidRPr="00894EAA">
      <w:rPr>
        <w:rFonts w:ascii="Franklin Gothic" w:eastAsia="Franklin Gothic" w:hAnsi="Franklin Gothic" w:cs="Franklin Gothic"/>
        <w:i/>
        <w:noProof/>
        <w:sz w:val="28"/>
      </w:rPr>
      <w:t>2</w:t>
    </w:r>
    <w:r>
      <w:rPr>
        <w:rFonts w:ascii="Franklin Gothic" w:eastAsia="Franklin Gothic" w:hAnsi="Franklin Gothic" w:cs="Franklin Gothic"/>
        <w:i/>
        <w:sz w:val="28"/>
      </w:rPr>
      <w:fldChar w:fldCharType="end"/>
    </w:r>
  </w:p>
  <w:p w14:paraId="26EAFC4F" w14:textId="77777777" w:rsidR="006C4366" w:rsidRDefault="009E494C">
    <w:pPr>
      <w:spacing w:after="0" w:line="259" w:lineRule="auto"/>
      <w:ind w:left="9"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6BCB1" w14:textId="77777777" w:rsidR="006C4366" w:rsidRDefault="006C4366">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C5CE6"/>
    <w:multiLevelType w:val="hybridMultilevel"/>
    <w:tmpl w:val="6562F2C8"/>
    <w:lvl w:ilvl="0" w:tplc="7842090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76EB9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E45D1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EA4D6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80F84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8AB5F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04AD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38D8F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E5BE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47C63D5A"/>
    <w:multiLevelType w:val="hybridMultilevel"/>
    <w:tmpl w:val="E57676DA"/>
    <w:lvl w:ilvl="0" w:tplc="26A85E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363B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AEB9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46F8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BAA1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34E2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02E2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446D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5494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366"/>
    <w:rsid w:val="006C4366"/>
    <w:rsid w:val="00894EAA"/>
    <w:rsid w:val="009E494C"/>
    <w:rsid w:val="00B8149D"/>
    <w:rsid w:val="00F17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66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 w:line="271" w:lineRule="auto"/>
      <w:ind w:left="3499"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line="270" w:lineRule="auto"/>
      <w:ind w:left="19" w:right="2065" w:hanging="10"/>
      <w:outlineLvl w:val="0"/>
    </w:pPr>
    <w:rPr>
      <w:rFonts w:ascii="Franklin Gothic" w:eastAsia="Franklin Gothic" w:hAnsi="Franklin Gothic" w:cs="Franklin Gothic"/>
      <w:color w:val="000000"/>
      <w:sz w:val="47"/>
    </w:rPr>
  </w:style>
  <w:style w:type="paragraph" w:styleId="Heading2">
    <w:name w:val="heading 2"/>
    <w:next w:val="Normal"/>
    <w:link w:val="Heading2Char"/>
    <w:uiPriority w:val="9"/>
    <w:unhideWhenUsed/>
    <w:qFormat/>
    <w:pPr>
      <w:keepNext/>
      <w:keepLines/>
      <w:spacing w:after="0" w:line="249" w:lineRule="auto"/>
      <w:ind w:left="10" w:hanging="10"/>
      <w:outlineLvl w:val="1"/>
    </w:pPr>
    <w:rPr>
      <w:rFonts w:ascii="Franklin Gothic" w:eastAsia="Franklin Gothic" w:hAnsi="Franklin Gothic" w:cs="Franklin Gothic"/>
      <w:color w:val="000000"/>
      <w:sz w:val="44"/>
    </w:rPr>
  </w:style>
  <w:style w:type="paragraph" w:styleId="Heading3">
    <w:name w:val="heading 3"/>
    <w:next w:val="Normal"/>
    <w:link w:val="Heading3Char"/>
    <w:uiPriority w:val="9"/>
    <w:unhideWhenUsed/>
    <w:qFormat/>
    <w:pPr>
      <w:keepNext/>
      <w:keepLines/>
      <w:spacing w:after="93" w:line="272" w:lineRule="auto"/>
      <w:ind w:left="730" w:hanging="10"/>
      <w:outlineLvl w:val="2"/>
    </w:pPr>
    <w:rPr>
      <w:rFonts w:ascii="Calibri" w:eastAsia="Calibri" w:hAnsi="Calibri" w:cs="Calibri"/>
      <w:color w:val="000000"/>
      <w:sz w:val="32"/>
      <w:u w:val="single" w:color="000000"/>
    </w:rPr>
  </w:style>
  <w:style w:type="paragraph" w:styleId="Heading4">
    <w:name w:val="heading 4"/>
    <w:next w:val="Normal"/>
    <w:link w:val="Heading4Char"/>
    <w:uiPriority w:val="9"/>
    <w:unhideWhenUsed/>
    <w:qFormat/>
    <w:pPr>
      <w:keepNext/>
      <w:keepLines/>
      <w:spacing w:after="22"/>
      <w:ind w:left="10" w:right="55" w:hanging="10"/>
      <w:jc w:val="center"/>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3Char">
    <w:name w:val="Heading 3 Char"/>
    <w:link w:val="Heading3"/>
    <w:rPr>
      <w:rFonts w:ascii="Calibri" w:eastAsia="Calibri" w:hAnsi="Calibri" w:cs="Calibri"/>
      <w:color w:val="000000"/>
      <w:sz w:val="32"/>
      <w:u w:val="single" w:color="000000"/>
    </w:rPr>
  </w:style>
  <w:style w:type="character" w:customStyle="1" w:styleId="Heading2Char">
    <w:name w:val="Heading 2 Char"/>
    <w:link w:val="Heading2"/>
    <w:rPr>
      <w:rFonts w:ascii="Franklin Gothic" w:eastAsia="Franklin Gothic" w:hAnsi="Franklin Gothic" w:cs="Franklin Gothic"/>
      <w:color w:val="000000"/>
      <w:sz w:val="44"/>
    </w:rPr>
  </w:style>
  <w:style w:type="character" w:customStyle="1" w:styleId="Heading1Char">
    <w:name w:val="Heading 1 Char"/>
    <w:link w:val="Heading1"/>
    <w:rPr>
      <w:rFonts w:ascii="Franklin Gothic" w:eastAsia="Franklin Gothic" w:hAnsi="Franklin Gothic" w:cs="Franklin Gothic"/>
      <w:color w:val="000000"/>
      <w:sz w:val="4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94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EAA"/>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 w:line="271" w:lineRule="auto"/>
      <w:ind w:left="3499"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line="270" w:lineRule="auto"/>
      <w:ind w:left="19" w:right="2065" w:hanging="10"/>
      <w:outlineLvl w:val="0"/>
    </w:pPr>
    <w:rPr>
      <w:rFonts w:ascii="Franklin Gothic" w:eastAsia="Franklin Gothic" w:hAnsi="Franklin Gothic" w:cs="Franklin Gothic"/>
      <w:color w:val="000000"/>
      <w:sz w:val="47"/>
    </w:rPr>
  </w:style>
  <w:style w:type="paragraph" w:styleId="Heading2">
    <w:name w:val="heading 2"/>
    <w:next w:val="Normal"/>
    <w:link w:val="Heading2Char"/>
    <w:uiPriority w:val="9"/>
    <w:unhideWhenUsed/>
    <w:qFormat/>
    <w:pPr>
      <w:keepNext/>
      <w:keepLines/>
      <w:spacing w:after="0" w:line="249" w:lineRule="auto"/>
      <w:ind w:left="10" w:hanging="10"/>
      <w:outlineLvl w:val="1"/>
    </w:pPr>
    <w:rPr>
      <w:rFonts w:ascii="Franklin Gothic" w:eastAsia="Franklin Gothic" w:hAnsi="Franklin Gothic" w:cs="Franklin Gothic"/>
      <w:color w:val="000000"/>
      <w:sz w:val="44"/>
    </w:rPr>
  </w:style>
  <w:style w:type="paragraph" w:styleId="Heading3">
    <w:name w:val="heading 3"/>
    <w:next w:val="Normal"/>
    <w:link w:val="Heading3Char"/>
    <w:uiPriority w:val="9"/>
    <w:unhideWhenUsed/>
    <w:qFormat/>
    <w:pPr>
      <w:keepNext/>
      <w:keepLines/>
      <w:spacing w:after="93" w:line="272" w:lineRule="auto"/>
      <w:ind w:left="730" w:hanging="10"/>
      <w:outlineLvl w:val="2"/>
    </w:pPr>
    <w:rPr>
      <w:rFonts w:ascii="Calibri" w:eastAsia="Calibri" w:hAnsi="Calibri" w:cs="Calibri"/>
      <w:color w:val="000000"/>
      <w:sz w:val="32"/>
      <w:u w:val="single" w:color="000000"/>
    </w:rPr>
  </w:style>
  <w:style w:type="paragraph" w:styleId="Heading4">
    <w:name w:val="heading 4"/>
    <w:next w:val="Normal"/>
    <w:link w:val="Heading4Char"/>
    <w:uiPriority w:val="9"/>
    <w:unhideWhenUsed/>
    <w:qFormat/>
    <w:pPr>
      <w:keepNext/>
      <w:keepLines/>
      <w:spacing w:after="22"/>
      <w:ind w:left="10" w:right="55" w:hanging="10"/>
      <w:jc w:val="center"/>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3Char">
    <w:name w:val="Heading 3 Char"/>
    <w:link w:val="Heading3"/>
    <w:rPr>
      <w:rFonts w:ascii="Calibri" w:eastAsia="Calibri" w:hAnsi="Calibri" w:cs="Calibri"/>
      <w:color w:val="000000"/>
      <w:sz w:val="32"/>
      <w:u w:val="single" w:color="000000"/>
    </w:rPr>
  </w:style>
  <w:style w:type="character" w:customStyle="1" w:styleId="Heading2Char">
    <w:name w:val="Heading 2 Char"/>
    <w:link w:val="Heading2"/>
    <w:rPr>
      <w:rFonts w:ascii="Franklin Gothic" w:eastAsia="Franklin Gothic" w:hAnsi="Franklin Gothic" w:cs="Franklin Gothic"/>
      <w:color w:val="000000"/>
      <w:sz w:val="44"/>
    </w:rPr>
  </w:style>
  <w:style w:type="character" w:customStyle="1" w:styleId="Heading1Char">
    <w:name w:val="Heading 1 Char"/>
    <w:link w:val="Heading1"/>
    <w:rPr>
      <w:rFonts w:ascii="Franklin Gothic" w:eastAsia="Franklin Gothic" w:hAnsi="Franklin Gothic" w:cs="Franklin Gothic"/>
      <w:color w:val="000000"/>
      <w:sz w:val="4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94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EAA"/>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37.png"/><Relationship Id="rId26" Type="http://schemas.openxmlformats.org/officeDocument/2006/relationships/image" Target="media/image17.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3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8.png"/><Relationship Id="rId30" Type="http://schemas.openxmlformats.org/officeDocument/2006/relationships/image" Target="media/image14.png"/><Relationship Id="rId35" Type="http://schemas.openxmlformats.org/officeDocument/2006/relationships/image" Target="media/image41.png"/><Relationship Id="rId43" Type="http://schemas.openxmlformats.org/officeDocument/2006/relationships/image" Target="media/image30.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2983</Words>
  <Characters>17009</Characters>
  <Application>Microsoft Office Word</Application>
  <DocSecurity>0</DocSecurity>
  <Lines>141</Lines>
  <Paragraphs>39</Paragraphs>
  <ScaleCrop>false</ScaleCrop>
  <Company>ArdenGEM CSU</Company>
  <LinksUpToDate>false</LinksUpToDate>
  <CharactersWithSpaces>19953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COVID19_advice for parents and carers_20.3_V4.docx</dc:title>
  <dc:creator>Joe Herbert</dc:creator>
  <cp:lastModifiedBy>Smith Emma (LWGP)</cp:lastModifiedBy>
  <cp:revision>2</cp:revision>
  <dcterms:created xsi:type="dcterms:W3CDTF">2020-03-28T10:48:00Z</dcterms:created>
  <dcterms:modified xsi:type="dcterms:W3CDTF">2020-03-28T10:48:00Z</dcterms:modified>
</cp:coreProperties>
</file>